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2F6" w:rsidRPr="001132F6" w:rsidRDefault="001132F6" w:rsidP="001132F6">
      <w:pPr>
        <w:spacing w:after="0" w:line="240" w:lineRule="auto"/>
        <w:jc w:val="both"/>
        <w:rPr>
          <w:rFonts w:ascii="Calibri" w:eastAsia="Times New Roman" w:hAnsi="Calibri" w:cs="Calibri"/>
          <w:sz w:val="24"/>
          <w:szCs w:val="24"/>
          <w:lang w:eastAsia="es-ES"/>
        </w:rPr>
      </w:pPr>
    </w:p>
    <w:p w:rsidR="001132F6" w:rsidRPr="001132F6" w:rsidRDefault="001132F6" w:rsidP="001132F6">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sz w:val="20"/>
          <w:szCs w:val="20"/>
          <w:lang w:eastAsia="es-ES"/>
        </w:rPr>
      </w:pPr>
      <w:r w:rsidRPr="001132F6">
        <w:rPr>
          <w:rFonts w:ascii="Calibri" w:eastAsia="Times New Roman" w:hAnsi="Calibri" w:cs="Calibri"/>
          <w:b/>
          <w:bCs/>
          <w:sz w:val="20"/>
          <w:szCs w:val="20"/>
          <w:u w:val="single"/>
          <w:lang w:eastAsia="es-ES"/>
        </w:rPr>
        <w:t>NOTA</w:t>
      </w:r>
      <w:r w:rsidRPr="001132F6">
        <w:rPr>
          <w:rFonts w:ascii="Calibri" w:eastAsia="Times New Roman" w:hAnsi="Calibri" w:cs="Calibri"/>
          <w:b/>
          <w:bCs/>
          <w:sz w:val="20"/>
          <w:szCs w:val="20"/>
          <w:lang w:eastAsia="es-ES"/>
        </w:rPr>
        <w:t xml:space="preserve">: Este discurso puede ser modificado parcial o totalmente por el orador de manera que solo es válido lo pronunciado en el hemiciclo aunque estuviere aquí  escrito. </w:t>
      </w:r>
    </w:p>
    <w:p w:rsidR="001132F6" w:rsidRDefault="001132F6" w:rsidP="00DB7589">
      <w:pPr>
        <w:spacing w:after="0" w:line="240" w:lineRule="auto"/>
        <w:jc w:val="both"/>
        <w:rPr>
          <w:rFonts w:cs="Arial"/>
          <w:sz w:val="24"/>
          <w:szCs w:val="24"/>
          <w:lang w:val="es-ES_tradnl"/>
        </w:rPr>
      </w:pPr>
    </w:p>
    <w:p w:rsidR="001132F6" w:rsidRDefault="001132F6" w:rsidP="00DB7589">
      <w:pPr>
        <w:spacing w:after="0" w:line="240" w:lineRule="auto"/>
        <w:jc w:val="both"/>
        <w:rPr>
          <w:rFonts w:cs="Arial"/>
          <w:sz w:val="24"/>
          <w:szCs w:val="24"/>
          <w:lang w:val="es-ES_tradnl"/>
        </w:rPr>
      </w:pPr>
    </w:p>
    <w:p w:rsidR="001132F6" w:rsidRDefault="001132F6" w:rsidP="00DB7589">
      <w:pPr>
        <w:spacing w:after="0" w:line="240" w:lineRule="auto"/>
        <w:jc w:val="both"/>
        <w:rPr>
          <w:rFonts w:cs="Arial"/>
          <w:sz w:val="24"/>
          <w:szCs w:val="24"/>
          <w:lang w:val="es-ES_tradnl"/>
        </w:rPr>
      </w:pPr>
    </w:p>
    <w:p w:rsidR="001132F6" w:rsidRDefault="001132F6" w:rsidP="00DB7589">
      <w:pPr>
        <w:spacing w:after="0" w:line="240" w:lineRule="auto"/>
        <w:jc w:val="both"/>
        <w:rPr>
          <w:rFonts w:cs="Arial"/>
          <w:sz w:val="24"/>
          <w:szCs w:val="24"/>
          <w:lang w:val="es-ES_tradnl"/>
        </w:rPr>
      </w:pPr>
    </w:p>
    <w:p w:rsidR="00DB7589" w:rsidRPr="00DB7589" w:rsidRDefault="00DB7589" w:rsidP="00DB7589">
      <w:pPr>
        <w:spacing w:after="0" w:line="240" w:lineRule="auto"/>
        <w:jc w:val="both"/>
        <w:rPr>
          <w:rFonts w:cs="Arial"/>
          <w:sz w:val="24"/>
          <w:szCs w:val="24"/>
          <w:lang w:val="es-ES_tradnl"/>
        </w:rPr>
      </w:pPr>
      <w:r w:rsidRPr="00DB7589">
        <w:rPr>
          <w:rFonts w:cs="Arial"/>
          <w:sz w:val="24"/>
          <w:szCs w:val="24"/>
          <w:lang w:val="es-ES_tradnl"/>
        </w:rPr>
        <w:t xml:space="preserve">Señor </w:t>
      </w:r>
      <w:r w:rsidR="00BC10EC">
        <w:rPr>
          <w:rFonts w:cs="Arial"/>
          <w:sz w:val="24"/>
          <w:szCs w:val="24"/>
          <w:lang w:val="es-ES_tradnl"/>
        </w:rPr>
        <w:t>P</w:t>
      </w:r>
      <w:r w:rsidRPr="00DB7589">
        <w:rPr>
          <w:rFonts w:cs="Arial"/>
          <w:sz w:val="24"/>
          <w:szCs w:val="24"/>
          <w:lang w:val="es-ES_tradnl"/>
        </w:rPr>
        <w:t>residente.</w:t>
      </w:r>
    </w:p>
    <w:p w:rsidR="00DB7589" w:rsidRDefault="00DB7589" w:rsidP="00DB7589">
      <w:pPr>
        <w:spacing w:after="0" w:line="240" w:lineRule="auto"/>
        <w:jc w:val="both"/>
        <w:rPr>
          <w:rFonts w:cs="Arial"/>
          <w:sz w:val="24"/>
          <w:szCs w:val="24"/>
          <w:lang w:val="es-ES_tradnl"/>
        </w:rPr>
      </w:pPr>
    </w:p>
    <w:p w:rsidR="00DB7589" w:rsidRDefault="00DB7589" w:rsidP="00DB7589">
      <w:pPr>
        <w:spacing w:after="0" w:line="240" w:lineRule="auto"/>
        <w:jc w:val="both"/>
        <w:rPr>
          <w:rFonts w:cs="Arial"/>
          <w:sz w:val="24"/>
          <w:szCs w:val="24"/>
          <w:lang w:val="es-ES_tradnl"/>
        </w:rPr>
      </w:pPr>
      <w:r w:rsidRPr="00DB7589">
        <w:rPr>
          <w:rFonts w:cs="Arial"/>
          <w:sz w:val="24"/>
          <w:szCs w:val="24"/>
          <w:lang w:val="es-ES_tradnl"/>
        </w:rPr>
        <w:t>Lo primero que me vino a la mente ante la convocatoria de esta comparecencia en pleno fue pensar que, para que se haya producido, algo ha debido estar haciéndose muy mal durante mucho tiempo. Si existe una comisión sobre el Pacto de Toledo, si esa comisión se ha ido reuniendo permanentemente durante meses, ¿cómo es posible que no se haya avanzado nada? Es más, ¿estaríamos debatiendo sobre las pensiones en pleno de no haberse producido las multitudinarias manifestaciones de los últimos meses?</w:t>
      </w:r>
    </w:p>
    <w:p w:rsidR="00DB7589" w:rsidRPr="00DB7589" w:rsidRDefault="00DB7589" w:rsidP="00DB7589">
      <w:pPr>
        <w:spacing w:after="0" w:line="240" w:lineRule="auto"/>
        <w:jc w:val="both"/>
        <w:rPr>
          <w:rFonts w:cs="Arial"/>
          <w:sz w:val="24"/>
          <w:szCs w:val="24"/>
          <w:lang w:val="es-ES_tradnl"/>
        </w:rPr>
      </w:pPr>
    </w:p>
    <w:p w:rsidR="00DB7589" w:rsidRDefault="00DB7589" w:rsidP="00DB7589">
      <w:pPr>
        <w:spacing w:after="0" w:line="240" w:lineRule="auto"/>
        <w:jc w:val="both"/>
        <w:rPr>
          <w:rFonts w:cs="Arial"/>
          <w:sz w:val="24"/>
          <w:szCs w:val="24"/>
          <w:lang w:val="es-ES_tradnl"/>
        </w:rPr>
      </w:pPr>
      <w:r w:rsidRPr="00DB7589">
        <w:rPr>
          <w:rFonts w:cs="Arial"/>
          <w:sz w:val="24"/>
          <w:szCs w:val="24"/>
          <w:lang w:val="es-ES_tradnl"/>
        </w:rPr>
        <w:t>Recuerdo al gobierno de Rodríguez Zapatero alardeando de que la bolsa de las pensiones seguía creciendo. En su zénit de 2008 al gobierno le parecía que esa dinámica no se acabaría nunca. Años de leche y miel. ¿Para qué reflexionar sobre la evolución demográfica que ya se atisbaba?</w:t>
      </w:r>
    </w:p>
    <w:p w:rsidR="00DB7589" w:rsidRPr="00DB7589" w:rsidRDefault="00DB7589" w:rsidP="00DB7589">
      <w:pPr>
        <w:spacing w:after="0" w:line="240" w:lineRule="auto"/>
        <w:jc w:val="both"/>
        <w:rPr>
          <w:rFonts w:cs="Arial"/>
          <w:sz w:val="24"/>
          <w:szCs w:val="24"/>
          <w:lang w:val="es-ES_tradnl"/>
        </w:rPr>
      </w:pPr>
    </w:p>
    <w:p w:rsidR="00DB7589" w:rsidRDefault="00DB7589" w:rsidP="00DB7589">
      <w:pPr>
        <w:spacing w:after="0" w:line="240" w:lineRule="auto"/>
        <w:jc w:val="both"/>
        <w:rPr>
          <w:rFonts w:cs="Arial"/>
          <w:sz w:val="24"/>
          <w:szCs w:val="24"/>
          <w:lang w:val="es-ES_tradnl"/>
        </w:rPr>
      </w:pPr>
      <w:r w:rsidRPr="00DB7589">
        <w:rPr>
          <w:rFonts w:cs="Arial"/>
          <w:sz w:val="24"/>
          <w:szCs w:val="24"/>
          <w:lang w:val="es-ES_tradnl"/>
        </w:rPr>
        <w:t>Inmediatamente llegó la crisis económica dejando ver en su desnudez a un gobierno que ni la había visto venir a pesar d</w:t>
      </w:r>
      <w:r>
        <w:rPr>
          <w:rFonts w:cs="Arial"/>
          <w:sz w:val="24"/>
          <w:szCs w:val="24"/>
          <w:lang w:val="es-ES_tradnl"/>
        </w:rPr>
        <w:t xml:space="preserve">e las advertencias de la cámara. </w:t>
      </w:r>
      <w:r w:rsidRPr="00DB7589">
        <w:rPr>
          <w:rFonts w:cs="Arial"/>
          <w:sz w:val="24"/>
          <w:szCs w:val="24"/>
          <w:lang w:val="es-ES_tradnl"/>
        </w:rPr>
        <w:t>Después vinieron ustedes, deshaciendo a mandoblazos de manera unilateral, sí, sin consenso y a la brava, el Pacto de Toledo. Medidas de urgencia para salvar los números ante Europa y patada adelante al balón.</w:t>
      </w:r>
    </w:p>
    <w:p w:rsidR="00DB7589" w:rsidRPr="00DB7589" w:rsidRDefault="00DB7589" w:rsidP="00DB7589">
      <w:pPr>
        <w:spacing w:after="0" w:line="240" w:lineRule="auto"/>
        <w:jc w:val="both"/>
        <w:rPr>
          <w:rFonts w:cs="Arial"/>
          <w:sz w:val="24"/>
          <w:szCs w:val="24"/>
          <w:lang w:val="es-ES_tradnl"/>
        </w:rPr>
      </w:pPr>
    </w:p>
    <w:p w:rsidR="00DB7589" w:rsidRDefault="00DB7589" w:rsidP="00DB7589">
      <w:pPr>
        <w:spacing w:after="0" w:line="240" w:lineRule="auto"/>
        <w:jc w:val="both"/>
        <w:rPr>
          <w:rFonts w:cs="Arial"/>
          <w:sz w:val="24"/>
          <w:szCs w:val="24"/>
          <w:lang w:val="es-ES_tradnl"/>
        </w:rPr>
      </w:pPr>
      <w:r w:rsidRPr="00DB7589">
        <w:rPr>
          <w:rFonts w:cs="Arial"/>
          <w:sz w:val="24"/>
          <w:szCs w:val="24"/>
          <w:lang w:val="es-ES_tradnl"/>
        </w:rPr>
        <w:t xml:space="preserve">Pero o se recoge ese balón de las pensiones o si sigue rodando acabará siendo </w:t>
      </w:r>
      <w:proofErr w:type="spellStart"/>
      <w:r w:rsidRPr="00DB7589">
        <w:rPr>
          <w:rFonts w:cs="Arial"/>
          <w:sz w:val="24"/>
          <w:szCs w:val="24"/>
          <w:lang w:val="es-ES_tradnl"/>
        </w:rPr>
        <w:t>injugable</w:t>
      </w:r>
      <w:proofErr w:type="spellEnd"/>
      <w:r w:rsidRPr="00DB7589">
        <w:rPr>
          <w:rFonts w:cs="Arial"/>
          <w:sz w:val="24"/>
          <w:szCs w:val="24"/>
          <w:lang w:val="es-ES_tradnl"/>
        </w:rPr>
        <w:t xml:space="preserve">. </w:t>
      </w:r>
    </w:p>
    <w:p w:rsidR="00DB7589" w:rsidRPr="00DB7589" w:rsidRDefault="00DB7589" w:rsidP="00DB7589">
      <w:pPr>
        <w:spacing w:after="0" w:line="240" w:lineRule="auto"/>
        <w:jc w:val="both"/>
        <w:rPr>
          <w:rFonts w:cs="Arial"/>
          <w:sz w:val="24"/>
          <w:szCs w:val="24"/>
          <w:lang w:val="es-ES_tradnl"/>
        </w:rPr>
      </w:pPr>
    </w:p>
    <w:p w:rsidR="00DB7589" w:rsidRDefault="00DB7589" w:rsidP="00DB7589">
      <w:pPr>
        <w:spacing w:after="0" w:line="240" w:lineRule="auto"/>
        <w:jc w:val="both"/>
        <w:rPr>
          <w:rFonts w:cs="Arial"/>
          <w:sz w:val="24"/>
          <w:szCs w:val="24"/>
          <w:lang w:val="es-ES_tradnl"/>
        </w:rPr>
      </w:pPr>
      <w:r w:rsidRPr="00DB7589">
        <w:rPr>
          <w:rFonts w:cs="Arial"/>
          <w:sz w:val="24"/>
          <w:szCs w:val="24"/>
          <w:lang w:val="es-ES_tradnl"/>
        </w:rPr>
        <w:t>Al iniciarse la legislatura actual, todos los partidos afirmaban tener entre sus prioridades el asunto de las pensiones. También el gobierno. Evidentemente</w:t>
      </w:r>
      <w:r>
        <w:rPr>
          <w:rFonts w:cs="Arial"/>
          <w:sz w:val="24"/>
          <w:szCs w:val="24"/>
          <w:lang w:val="es-ES_tradnl"/>
        </w:rPr>
        <w:t>,</w:t>
      </w:r>
      <w:r w:rsidRPr="00DB7589">
        <w:rPr>
          <w:rFonts w:cs="Arial"/>
          <w:sz w:val="24"/>
          <w:szCs w:val="24"/>
          <w:lang w:val="es-ES_tradnl"/>
        </w:rPr>
        <w:t xml:space="preserve"> todos somos conscientes de la necesidad de retocar el sistema a fin de consolidarlo y hacerlo viable para las generaciones futuras. La inversión de la pirámide demográfica, el impacto de la crisis económica y la, he de subrayarlo, inaceptable reducción generalizada de salarios así lo exigen.</w:t>
      </w:r>
    </w:p>
    <w:p w:rsidR="00DB7589" w:rsidRPr="00DB7589" w:rsidRDefault="00DB7589" w:rsidP="00DB7589">
      <w:pPr>
        <w:spacing w:after="0" w:line="240" w:lineRule="auto"/>
        <w:jc w:val="both"/>
        <w:rPr>
          <w:rFonts w:cs="Arial"/>
          <w:sz w:val="24"/>
          <w:szCs w:val="24"/>
          <w:lang w:val="es-ES_tradnl"/>
        </w:rPr>
      </w:pPr>
    </w:p>
    <w:p w:rsidR="00DB7589" w:rsidRDefault="00DB7589" w:rsidP="00DB7589">
      <w:pPr>
        <w:spacing w:after="0" w:line="240" w:lineRule="auto"/>
        <w:jc w:val="both"/>
        <w:rPr>
          <w:rFonts w:cs="Arial"/>
          <w:sz w:val="24"/>
          <w:szCs w:val="24"/>
          <w:lang w:val="es-ES_tradnl"/>
        </w:rPr>
      </w:pPr>
      <w:r>
        <w:rPr>
          <w:rFonts w:cs="Arial"/>
          <w:sz w:val="24"/>
          <w:szCs w:val="24"/>
          <w:lang w:val="es-ES_tradnl"/>
        </w:rPr>
        <w:t>Sin embargo, la C</w:t>
      </w:r>
      <w:r w:rsidRPr="00DB7589">
        <w:rPr>
          <w:rFonts w:cs="Arial"/>
          <w:sz w:val="24"/>
          <w:szCs w:val="24"/>
          <w:lang w:val="es-ES_tradnl"/>
        </w:rPr>
        <w:t>omisión se ha eternizado en una sucesión sin fin de comparecencias de expertos que no hacían sino ratificar la existencia de algo más de media docena de asuntos específicos sobre los que hay que tomar una decisión.</w:t>
      </w:r>
      <w:r>
        <w:rPr>
          <w:rFonts w:cs="Arial"/>
          <w:sz w:val="24"/>
          <w:szCs w:val="24"/>
          <w:lang w:val="es-ES_tradnl"/>
        </w:rPr>
        <w:t xml:space="preserve"> </w:t>
      </w:r>
      <w:r w:rsidRPr="00DB7589">
        <w:rPr>
          <w:rFonts w:cs="Arial"/>
          <w:sz w:val="24"/>
          <w:szCs w:val="24"/>
          <w:lang w:val="es-ES_tradnl"/>
        </w:rPr>
        <w:t xml:space="preserve">Pero ¡ay!, tomar decisiones por consenso generalizado exige dejar el asunto fuera de las luchas partidistas y que pase eso en España sería un pequeño milagro. Estamos hablando nada menos que de los ingresos de más de 8 millones y medio de personas. De un volumen económico que supone un 40% del gasto del Estado. Es posible aún asegurar el sistema y dotarlo de unos mínimos dignos. Sin embargo, se sigue sin adoptar decisiones porque no se quiere renunciar a que el asunto de las pensiones sea campo de guerra política y </w:t>
      </w:r>
      <w:r w:rsidRPr="00DB7589">
        <w:rPr>
          <w:rFonts w:cs="Arial"/>
          <w:sz w:val="24"/>
          <w:szCs w:val="24"/>
          <w:lang w:val="es-ES_tradnl"/>
        </w:rPr>
        <w:lastRenderedPageBreak/>
        <w:t xml:space="preserve">de captación de votos. Todo el mundo ve que nos acercamos al precipicio si no se abordan cambios. </w:t>
      </w:r>
    </w:p>
    <w:p w:rsidR="00DB7589" w:rsidRPr="00DB7589" w:rsidRDefault="00DB7589" w:rsidP="00DB7589">
      <w:pPr>
        <w:spacing w:after="0" w:line="240" w:lineRule="auto"/>
        <w:jc w:val="both"/>
        <w:rPr>
          <w:rFonts w:cs="Arial"/>
          <w:sz w:val="24"/>
          <w:szCs w:val="24"/>
          <w:lang w:val="es-ES_tradnl"/>
        </w:rPr>
      </w:pPr>
      <w:r w:rsidRPr="00DB7589">
        <w:rPr>
          <w:rFonts w:cs="Arial"/>
          <w:sz w:val="24"/>
          <w:szCs w:val="24"/>
          <w:lang w:val="es-ES_tradnl"/>
        </w:rPr>
        <w:t>Pero nadie se atreve a ponerle el cascabel al gato.</w:t>
      </w:r>
    </w:p>
    <w:p w:rsidR="00DB7589" w:rsidRPr="00DB7589" w:rsidRDefault="00DB7589" w:rsidP="00DB7589">
      <w:pPr>
        <w:spacing w:after="0" w:line="240" w:lineRule="auto"/>
        <w:jc w:val="both"/>
        <w:rPr>
          <w:rFonts w:cs="Arial"/>
          <w:sz w:val="24"/>
          <w:szCs w:val="24"/>
          <w:lang w:val="es-ES_tradnl"/>
        </w:rPr>
      </w:pPr>
    </w:p>
    <w:p w:rsidR="00DB7589" w:rsidRDefault="00DB7589" w:rsidP="00DB7589">
      <w:pPr>
        <w:spacing w:after="0" w:line="240" w:lineRule="auto"/>
        <w:jc w:val="both"/>
        <w:rPr>
          <w:rFonts w:cs="Arial"/>
          <w:sz w:val="24"/>
          <w:szCs w:val="24"/>
          <w:lang w:val="es-ES_tradnl"/>
        </w:rPr>
      </w:pPr>
      <w:r w:rsidRPr="00DB7589">
        <w:rPr>
          <w:rFonts w:cs="Arial"/>
          <w:sz w:val="24"/>
          <w:szCs w:val="24"/>
          <w:lang w:val="es-ES_tradnl"/>
        </w:rPr>
        <w:t xml:space="preserve">Lo que me lleva a una segunda reflexión. Las fuerzas políticas están más centradas en transmitir un mensaje a los ciudadanos que en hacer verdaderamente. Mucha gente de buena fe pensará que de este debate plenario saldrán las decisiones que la mayoría está esperando y que, en el corto plazo, viene a reducirse a si se subirá o no el IPC a las pensiones. Este debate por su formato y carácter tan mediático es imposible que dé lugar a conclusiones, aún menos a consensos sólidos. ¡Qué voy a </w:t>
      </w:r>
      <w:proofErr w:type="gramStart"/>
      <w:r w:rsidRPr="00DB7589">
        <w:rPr>
          <w:rFonts w:cs="Arial"/>
          <w:sz w:val="24"/>
          <w:szCs w:val="24"/>
          <w:lang w:val="es-ES_tradnl"/>
        </w:rPr>
        <w:t>decirles</w:t>
      </w:r>
      <w:proofErr w:type="gramEnd"/>
      <w:r w:rsidRPr="00DB7589">
        <w:rPr>
          <w:rFonts w:cs="Arial"/>
          <w:sz w:val="24"/>
          <w:szCs w:val="24"/>
          <w:lang w:val="es-ES_tradnl"/>
        </w:rPr>
        <w:t xml:space="preserve"> en cuanto a mandatos al ejecutivo! Aun cuando hoy se hubieran votado conclusiones, cosa que no se hará, no habrían sido obligatorias para el gobierno ni habrían cambiado el boletín.</w:t>
      </w:r>
    </w:p>
    <w:p w:rsidR="00DB7589" w:rsidRPr="00DB7589" w:rsidRDefault="00DB7589" w:rsidP="00DB7589">
      <w:pPr>
        <w:spacing w:after="0" w:line="240" w:lineRule="auto"/>
        <w:jc w:val="both"/>
        <w:rPr>
          <w:rFonts w:cs="Arial"/>
          <w:sz w:val="24"/>
          <w:szCs w:val="24"/>
          <w:lang w:val="es-ES_tradnl"/>
        </w:rPr>
      </w:pPr>
    </w:p>
    <w:p w:rsidR="00DB7589" w:rsidRPr="00DB7589" w:rsidRDefault="00DB7589" w:rsidP="00DB7589">
      <w:pPr>
        <w:spacing w:after="0" w:line="240" w:lineRule="auto"/>
        <w:jc w:val="both"/>
        <w:rPr>
          <w:rFonts w:cs="Arial"/>
          <w:sz w:val="24"/>
          <w:szCs w:val="24"/>
          <w:lang w:val="es-ES_tradnl"/>
        </w:rPr>
      </w:pPr>
      <w:r w:rsidRPr="00DB7589">
        <w:rPr>
          <w:rFonts w:cs="Arial"/>
          <w:sz w:val="24"/>
          <w:szCs w:val="24"/>
          <w:lang w:val="es-ES_tradnl"/>
        </w:rPr>
        <w:t xml:space="preserve">La tercera reflexión es que le corresponde fundamentalmente a usted y no a otro el presentar propuestas. </w:t>
      </w:r>
    </w:p>
    <w:p w:rsidR="00DB7589" w:rsidRDefault="00DB7589" w:rsidP="00DB7589">
      <w:pPr>
        <w:spacing w:after="0" w:line="240" w:lineRule="auto"/>
        <w:jc w:val="both"/>
        <w:rPr>
          <w:rFonts w:cs="Arial"/>
          <w:sz w:val="24"/>
          <w:szCs w:val="24"/>
          <w:lang w:val="es-ES_tradnl"/>
        </w:rPr>
      </w:pPr>
      <w:r w:rsidRPr="00DB7589">
        <w:rPr>
          <w:rFonts w:cs="Arial"/>
          <w:sz w:val="24"/>
          <w:szCs w:val="24"/>
          <w:lang w:val="es-ES_tradnl"/>
        </w:rPr>
        <w:t>Para empezar porque el modelo al que usted nos ha abocado no goza de consenso alguno. Pero  además</w:t>
      </w:r>
      <w:r>
        <w:rPr>
          <w:rFonts w:cs="Arial"/>
          <w:sz w:val="24"/>
          <w:szCs w:val="24"/>
          <w:lang w:val="es-ES_tradnl"/>
        </w:rPr>
        <w:t>,</w:t>
      </w:r>
      <w:r w:rsidRPr="00DB7589">
        <w:rPr>
          <w:rFonts w:cs="Arial"/>
          <w:sz w:val="24"/>
          <w:szCs w:val="24"/>
          <w:lang w:val="es-ES_tradnl"/>
        </w:rPr>
        <w:t xml:space="preserve"> y sobre todo</w:t>
      </w:r>
      <w:r>
        <w:rPr>
          <w:rFonts w:cs="Arial"/>
          <w:sz w:val="24"/>
          <w:szCs w:val="24"/>
          <w:lang w:val="es-ES_tradnl"/>
        </w:rPr>
        <w:t>,</w:t>
      </w:r>
      <w:r w:rsidRPr="00DB7589">
        <w:rPr>
          <w:rFonts w:cs="Arial"/>
          <w:sz w:val="24"/>
          <w:szCs w:val="24"/>
          <w:lang w:val="es-ES_tradnl"/>
        </w:rPr>
        <w:t xml:space="preserve"> porque conduce per se a una reducción constante en los recursos de los beneficiarios. En definitiva</w:t>
      </w:r>
      <w:r>
        <w:rPr>
          <w:rFonts w:cs="Arial"/>
          <w:sz w:val="24"/>
          <w:szCs w:val="24"/>
          <w:lang w:val="es-ES_tradnl"/>
        </w:rPr>
        <w:t>,</w:t>
      </w:r>
      <w:r w:rsidRPr="00DB7589">
        <w:rPr>
          <w:rFonts w:cs="Arial"/>
          <w:sz w:val="24"/>
          <w:szCs w:val="24"/>
          <w:lang w:val="es-ES_tradnl"/>
        </w:rPr>
        <w:t xml:space="preserve"> no tiene futuro si realmente se quieren asegurar unas pensiones dignas a los ciudadanos. En otras palabras, este modelo implantado unilateralmente por ustedes no es la solución, como bien señalan todos los expertos y ustedes mismos han reconocido en las reuniones de la comisión. Ni aunque una indetectable bonanza económica repentina hiciera crecer exponencialmente el empleo. Hable claramente a la gente y déjese de mensajes optimistas faltos de cr</w:t>
      </w:r>
      <w:r w:rsidRPr="00DB7589">
        <w:rPr>
          <w:rFonts w:cs="Arial"/>
          <w:sz w:val="24"/>
          <w:szCs w:val="24"/>
          <w:lang w:val="es-ES_tradnl"/>
        </w:rPr>
        <w:t>ítica que nadie, por otra parte,</w:t>
      </w:r>
      <w:r w:rsidRPr="00DB7589">
        <w:rPr>
          <w:rFonts w:cs="Arial"/>
          <w:sz w:val="24"/>
          <w:szCs w:val="24"/>
          <w:lang w:val="es-ES_tradnl"/>
        </w:rPr>
        <w:t xml:space="preserve"> cree.</w:t>
      </w:r>
    </w:p>
    <w:p w:rsidR="00DB7589" w:rsidRPr="00DB7589" w:rsidRDefault="00DB7589" w:rsidP="00DB7589">
      <w:pPr>
        <w:spacing w:after="0" w:line="240" w:lineRule="auto"/>
        <w:jc w:val="both"/>
        <w:rPr>
          <w:rFonts w:cs="Arial"/>
          <w:color w:val="00B050"/>
          <w:sz w:val="24"/>
          <w:szCs w:val="24"/>
          <w:lang w:val="es-ES_tradnl"/>
        </w:rPr>
      </w:pPr>
    </w:p>
    <w:p w:rsidR="00DB7589" w:rsidRPr="00DB7589" w:rsidRDefault="00DB7589" w:rsidP="00DB7589">
      <w:pPr>
        <w:spacing w:after="0" w:line="240" w:lineRule="auto"/>
        <w:jc w:val="both"/>
        <w:rPr>
          <w:rFonts w:cs="Arial"/>
          <w:sz w:val="24"/>
          <w:szCs w:val="24"/>
          <w:lang w:val="es-ES_tradnl"/>
        </w:rPr>
      </w:pPr>
      <w:r w:rsidRPr="00DB7589">
        <w:rPr>
          <w:rFonts w:cs="Arial"/>
          <w:sz w:val="24"/>
          <w:szCs w:val="24"/>
          <w:lang w:val="es-ES_tradnl"/>
        </w:rPr>
        <w:t xml:space="preserve">Hace falta que se cambie el </w:t>
      </w:r>
      <w:r>
        <w:rPr>
          <w:rFonts w:cs="Arial"/>
          <w:sz w:val="24"/>
          <w:szCs w:val="24"/>
          <w:lang w:val="es-ES_tradnl"/>
        </w:rPr>
        <w:t>B</w:t>
      </w:r>
      <w:r w:rsidRPr="00DB7589">
        <w:rPr>
          <w:rFonts w:cs="Arial"/>
          <w:sz w:val="24"/>
          <w:szCs w:val="24"/>
          <w:lang w:val="es-ES_tradnl"/>
        </w:rPr>
        <w:t xml:space="preserve">oletín </w:t>
      </w:r>
      <w:r>
        <w:rPr>
          <w:rFonts w:cs="Arial"/>
          <w:sz w:val="24"/>
          <w:szCs w:val="24"/>
          <w:lang w:val="es-ES_tradnl"/>
        </w:rPr>
        <w:t>O</w:t>
      </w:r>
      <w:r w:rsidRPr="00DB7589">
        <w:rPr>
          <w:rFonts w:cs="Arial"/>
          <w:sz w:val="24"/>
          <w:szCs w:val="24"/>
          <w:lang w:val="es-ES_tradnl"/>
        </w:rPr>
        <w:t xml:space="preserve">ficial del Estado y para eso hacen falta mayorías y consensos, cierto. Pero el gobierno no puede escudarse en la manida frase de que debe ser la oposición quien haga las propuestas en exclusiva. Eso es absolutamente falso. Porque es precisamente el gobierno quien tiene todos los datos y conoce desde su control de la </w:t>
      </w:r>
      <w:r>
        <w:rPr>
          <w:rFonts w:cs="Arial"/>
          <w:sz w:val="24"/>
          <w:szCs w:val="24"/>
          <w:lang w:val="es-ES_tradnl"/>
        </w:rPr>
        <w:t>A</w:t>
      </w:r>
      <w:r w:rsidRPr="00DB7589">
        <w:rPr>
          <w:rFonts w:cs="Arial"/>
          <w:sz w:val="24"/>
          <w:szCs w:val="24"/>
          <w:lang w:val="es-ES_tradnl"/>
        </w:rPr>
        <w:t>dministración el estado exacto de la Seguridad Social. La oposición puede proponer ideas y debe intentar buscar el consenso</w:t>
      </w:r>
      <w:r>
        <w:rPr>
          <w:rFonts w:cs="Arial"/>
          <w:sz w:val="24"/>
          <w:szCs w:val="24"/>
          <w:lang w:val="es-ES_tradnl"/>
        </w:rPr>
        <w:t>,</w:t>
      </w:r>
      <w:r w:rsidRPr="00DB7589">
        <w:rPr>
          <w:rFonts w:cs="Arial"/>
          <w:sz w:val="24"/>
          <w:szCs w:val="24"/>
          <w:lang w:val="es-ES_tradnl"/>
        </w:rPr>
        <w:t xml:space="preserve"> pero quien tiene los medios para precisar el detalle de una reforma es el gobierno.</w:t>
      </w:r>
    </w:p>
    <w:p w:rsidR="00DB7589" w:rsidRPr="00DB7589" w:rsidRDefault="00DB7589" w:rsidP="00DB7589">
      <w:pPr>
        <w:spacing w:after="0" w:line="240" w:lineRule="auto"/>
        <w:jc w:val="both"/>
        <w:rPr>
          <w:rFonts w:cs="Arial"/>
          <w:sz w:val="24"/>
          <w:szCs w:val="24"/>
          <w:lang w:val="es-ES_tradnl"/>
        </w:rPr>
      </w:pPr>
    </w:p>
    <w:p w:rsidR="00DB7589" w:rsidRPr="00DB7589" w:rsidRDefault="00DB7589" w:rsidP="00DB7589">
      <w:pPr>
        <w:spacing w:after="0" w:line="240" w:lineRule="auto"/>
        <w:jc w:val="both"/>
        <w:rPr>
          <w:rFonts w:cs="Arial"/>
          <w:sz w:val="24"/>
          <w:szCs w:val="24"/>
          <w:lang w:val="es-ES_tradnl"/>
        </w:rPr>
      </w:pPr>
      <w:r w:rsidRPr="00DB7589">
        <w:rPr>
          <w:rFonts w:cs="Arial"/>
          <w:sz w:val="24"/>
          <w:szCs w:val="24"/>
          <w:lang w:val="es-ES_tradnl"/>
        </w:rPr>
        <w:t>Por nuestra parte voy a darle unas cuantas ideas y fijar nuestra posición.</w:t>
      </w:r>
    </w:p>
    <w:p w:rsidR="00DB7589" w:rsidRPr="00DB7589" w:rsidRDefault="00DB7589" w:rsidP="00DB7589">
      <w:pPr>
        <w:spacing w:after="0" w:line="240" w:lineRule="auto"/>
        <w:jc w:val="both"/>
        <w:rPr>
          <w:rFonts w:cs="Arial"/>
          <w:sz w:val="24"/>
          <w:szCs w:val="24"/>
          <w:lang w:val="es-ES_tradnl"/>
        </w:rPr>
      </w:pPr>
      <w:r w:rsidRPr="00DB7589">
        <w:rPr>
          <w:rFonts w:cs="Arial"/>
          <w:sz w:val="24"/>
          <w:szCs w:val="24"/>
          <w:lang w:val="es-ES_tradnl"/>
        </w:rPr>
        <w:t xml:space="preserve">Para el Partido Nacionalista Vasco </w:t>
      </w:r>
      <w:r>
        <w:rPr>
          <w:rFonts w:cs="Arial"/>
          <w:sz w:val="24"/>
          <w:szCs w:val="24"/>
          <w:lang w:val="es-ES_tradnl"/>
        </w:rPr>
        <w:t>el S</w:t>
      </w:r>
      <w:r w:rsidRPr="00DB7589">
        <w:rPr>
          <w:rFonts w:cs="Arial"/>
          <w:sz w:val="24"/>
          <w:szCs w:val="24"/>
          <w:lang w:val="es-ES_tradnl"/>
        </w:rPr>
        <w:t xml:space="preserve">istema </w:t>
      </w:r>
      <w:r>
        <w:rPr>
          <w:rFonts w:cs="Arial"/>
          <w:sz w:val="24"/>
          <w:szCs w:val="24"/>
          <w:lang w:val="es-ES_tradnl"/>
        </w:rPr>
        <w:t>P</w:t>
      </w:r>
      <w:r w:rsidRPr="00DB7589">
        <w:rPr>
          <w:rFonts w:cs="Arial"/>
          <w:sz w:val="24"/>
          <w:szCs w:val="24"/>
          <w:lang w:val="es-ES_tradnl"/>
        </w:rPr>
        <w:t xml:space="preserve">úblico de </w:t>
      </w:r>
      <w:r>
        <w:rPr>
          <w:rFonts w:cs="Arial"/>
          <w:sz w:val="24"/>
          <w:szCs w:val="24"/>
          <w:lang w:val="es-ES_tradnl"/>
        </w:rPr>
        <w:t>S</w:t>
      </w:r>
      <w:r w:rsidRPr="00DB7589">
        <w:rPr>
          <w:rFonts w:cs="Arial"/>
          <w:sz w:val="24"/>
          <w:szCs w:val="24"/>
          <w:lang w:val="es-ES_tradnl"/>
        </w:rPr>
        <w:t xml:space="preserve">eguridad </w:t>
      </w:r>
      <w:r>
        <w:rPr>
          <w:rFonts w:cs="Arial"/>
          <w:sz w:val="24"/>
          <w:szCs w:val="24"/>
          <w:lang w:val="es-ES_tradnl"/>
        </w:rPr>
        <w:t>S</w:t>
      </w:r>
      <w:r w:rsidRPr="00DB7589">
        <w:rPr>
          <w:rFonts w:cs="Arial"/>
          <w:sz w:val="24"/>
          <w:szCs w:val="24"/>
          <w:lang w:val="es-ES_tradnl"/>
        </w:rPr>
        <w:t xml:space="preserve">ocial debe ser el pilar básico del </w:t>
      </w:r>
      <w:r>
        <w:rPr>
          <w:rFonts w:cs="Arial"/>
          <w:sz w:val="24"/>
          <w:szCs w:val="24"/>
          <w:lang w:val="es-ES_tradnl"/>
        </w:rPr>
        <w:t>S</w:t>
      </w:r>
      <w:r w:rsidRPr="00DB7589">
        <w:rPr>
          <w:rFonts w:cs="Arial"/>
          <w:sz w:val="24"/>
          <w:szCs w:val="24"/>
          <w:lang w:val="es-ES_tradnl"/>
        </w:rPr>
        <w:t xml:space="preserve">istema de </w:t>
      </w:r>
      <w:r>
        <w:rPr>
          <w:rFonts w:cs="Arial"/>
          <w:sz w:val="24"/>
          <w:szCs w:val="24"/>
          <w:lang w:val="es-ES_tradnl"/>
        </w:rPr>
        <w:t>P</w:t>
      </w:r>
      <w:r w:rsidRPr="00DB7589">
        <w:rPr>
          <w:rFonts w:cs="Arial"/>
          <w:sz w:val="24"/>
          <w:szCs w:val="24"/>
          <w:lang w:val="es-ES_tradnl"/>
        </w:rPr>
        <w:t xml:space="preserve">ensiones, manteniéndose siempre su carácter público tanto en su financiación como en su gestión. Debe ser también un </w:t>
      </w:r>
      <w:r>
        <w:rPr>
          <w:rFonts w:cs="Arial"/>
          <w:sz w:val="24"/>
          <w:szCs w:val="24"/>
          <w:lang w:val="es-ES_tradnl"/>
        </w:rPr>
        <w:t>S</w:t>
      </w:r>
      <w:r w:rsidRPr="00DB7589">
        <w:rPr>
          <w:rFonts w:cs="Arial"/>
          <w:sz w:val="24"/>
          <w:szCs w:val="24"/>
          <w:lang w:val="es-ES_tradnl"/>
        </w:rPr>
        <w:t>istema mínimamente previsible para los beneficiarios y en ningún caso regresivo.</w:t>
      </w:r>
    </w:p>
    <w:p w:rsidR="00DB7589" w:rsidRPr="00DB7589" w:rsidRDefault="00DB7589" w:rsidP="00DB7589">
      <w:pPr>
        <w:spacing w:after="0" w:line="240" w:lineRule="auto"/>
        <w:jc w:val="both"/>
        <w:rPr>
          <w:rFonts w:cs="Arial"/>
          <w:sz w:val="24"/>
          <w:szCs w:val="24"/>
          <w:lang w:val="es-ES_tradnl"/>
        </w:rPr>
      </w:pPr>
      <w:r w:rsidRPr="00DB7589">
        <w:rPr>
          <w:rFonts w:cs="Arial"/>
          <w:sz w:val="24"/>
          <w:szCs w:val="24"/>
          <w:lang w:val="es-ES_tradnl"/>
        </w:rPr>
        <w:t>Para llegar a nuevos compromisos y crear un clima adecuado</w:t>
      </w:r>
      <w:r>
        <w:rPr>
          <w:rFonts w:cs="Arial"/>
          <w:sz w:val="24"/>
          <w:szCs w:val="24"/>
          <w:lang w:val="es-ES_tradnl"/>
        </w:rPr>
        <w:t>,</w:t>
      </w:r>
      <w:r w:rsidRPr="00DB7589">
        <w:rPr>
          <w:rFonts w:cs="Arial"/>
          <w:sz w:val="24"/>
          <w:szCs w:val="24"/>
          <w:lang w:val="es-ES_tradnl"/>
        </w:rPr>
        <w:t xml:space="preserve"> en primer lugar</w:t>
      </w:r>
      <w:r>
        <w:rPr>
          <w:rFonts w:cs="Arial"/>
          <w:sz w:val="24"/>
          <w:szCs w:val="24"/>
          <w:lang w:val="es-ES_tradnl"/>
        </w:rPr>
        <w:t>,</w:t>
      </w:r>
      <w:r w:rsidRPr="00DB7589">
        <w:rPr>
          <w:rFonts w:cs="Arial"/>
          <w:sz w:val="24"/>
          <w:szCs w:val="24"/>
          <w:lang w:val="es-ES_tradnl"/>
        </w:rPr>
        <w:t xml:space="preserve"> debemos recuperar el consenso anterior a la X legislatura. A nuestro entender debe derogarse la </w:t>
      </w:r>
      <w:r>
        <w:rPr>
          <w:rFonts w:cs="Arial"/>
          <w:sz w:val="24"/>
          <w:szCs w:val="24"/>
          <w:lang w:val="es-ES_tradnl"/>
        </w:rPr>
        <w:t>L</w:t>
      </w:r>
      <w:r w:rsidRPr="00DB7589">
        <w:rPr>
          <w:rFonts w:cs="Arial"/>
          <w:sz w:val="24"/>
          <w:szCs w:val="24"/>
          <w:lang w:val="es-ES_tradnl"/>
        </w:rPr>
        <w:t xml:space="preserve">ey 23/2013 </w:t>
      </w:r>
      <w:r>
        <w:rPr>
          <w:rFonts w:cs="Arial"/>
          <w:sz w:val="24"/>
          <w:szCs w:val="24"/>
          <w:lang w:val="es-ES_tradnl"/>
        </w:rPr>
        <w:t>R</w:t>
      </w:r>
      <w:r w:rsidRPr="00DB7589">
        <w:rPr>
          <w:rFonts w:cs="Arial"/>
          <w:sz w:val="24"/>
          <w:szCs w:val="24"/>
          <w:lang w:val="es-ES_tradnl"/>
        </w:rPr>
        <w:t xml:space="preserve">eguladora del </w:t>
      </w:r>
      <w:r>
        <w:rPr>
          <w:rFonts w:cs="Arial"/>
          <w:sz w:val="24"/>
          <w:szCs w:val="24"/>
          <w:lang w:val="es-ES_tradnl"/>
        </w:rPr>
        <w:t>F</w:t>
      </w:r>
      <w:r w:rsidRPr="00DB7589">
        <w:rPr>
          <w:rFonts w:cs="Arial"/>
          <w:sz w:val="24"/>
          <w:szCs w:val="24"/>
          <w:lang w:val="es-ES_tradnl"/>
        </w:rPr>
        <w:t xml:space="preserve">actor de </w:t>
      </w:r>
      <w:r>
        <w:rPr>
          <w:rFonts w:cs="Arial"/>
          <w:sz w:val="24"/>
          <w:szCs w:val="24"/>
          <w:lang w:val="es-ES_tradnl"/>
        </w:rPr>
        <w:t>S</w:t>
      </w:r>
      <w:r w:rsidRPr="00DB7589">
        <w:rPr>
          <w:rFonts w:cs="Arial"/>
          <w:sz w:val="24"/>
          <w:szCs w:val="24"/>
          <w:lang w:val="es-ES_tradnl"/>
        </w:rPr>
        <w:t xml:space="preserve">ostenibilidad y del </w:t>
      </w:r>
      <w:r>
        <w:rPr>
          <w:rFonts w:cs="Arial"/>
          <w:sz w:val="24"/>
          <w:szCs w:val="24"/>
          <w:lang w:val="es-ES_tradnl"/>
        </w:rPr>
        <w:t>Í</w:t>
      </w:r>
      <w:r w:rsidRPr="00DB7589">
        <w:rPr>
          <w:rFonts w:cs="Arial"/>
          <w:sz w:val="24"/>
          <w:szCs w:val="24"/>
          <w:lang w:val="es-ES_tradnl"/>
        </w:rPr>
        <w:t xml:space="preserve">ndice de </w:t>
      </w:r>
      <w:r>
        <w:rPr>
          <w:rFonts w:cs="Arial"/>
          <w:sz w:val="24"/>
          <w:szCs w:val="24"/>
          <w:lang w:val="es-ES_tradnl"/>
        </w:rPr>
        <w:t>R</w:t>
      </w:r>
      <w:r w:rsidRPr="00DB7589">
        <w:rPr>
          <w:rFonts w:cs="Arial"/>
          <w:sz w:val="24"/>
          <w:szCs w:val="24"/>
          <w:lang w:val="es-ES_tradnl"/>
        </w:rPr>
        <w:t xml:space="preserve">evalorización del </w:t>
      </w:r>
      <w:r>
        <w:rPr>
          <w:rFonts w:cs="Arial"/>
          <w:sz w:val="24"/>
          <w:szCs w:val="24"/>
          <w:lang w:val="es-ES_tradnl"/>
        </w:rPr>
        <w:t>S</w:t>
      </w:r>
      <w:r w:rsidRPr="00DB7589">
        <w:rPr>
          <w:rFonts w:cs="Arial"/>
          <w:sz w:val="24"/>
          <w:szCs w:val="24"/>
          <w:lang w:val="es-ES_tradnl"/>
        </w:rPr>
        <w:t xml:space="preserve">istema de </w:t>
      </w:r>
      <w:r>
        <w:rPr>
          <w:rFonts w:cs="Arial"/>
          <w:sz w:val="24"/>
          <w:szCs w:val="24"/>
          <w:lang w:val="es-ES_tradnl"/>
        </w:rPr>
        <w:t>P</w:t>
      </w:r>
      <w:r w:rsidRPr="00DB7589">
        <w:rPr>
          <w:rFonts w:cs="Arial"/>
          <w:sz w:val="24"/>
          <w:szCs w:val="24"/>
          <w:lang w:val="es-ES_tradnl"/>
        </w:rPr>
        <w:t xml:space="preserve">ensiones de la </w:t>
      </w:r>
      <w:r>
        <w:rPr>
          <w:rFonts w:cs="Arial"/>
          <w:sz w:val="24"/>
          <w:szCs w:val="24"/>
          <w:lang w:val="es-ES_tradnl"/>
        </w:rPr>
        <w:t>S</w:t>
      </w:r>
      <w:r w:rsidRPr="00DB7589">
        <w:rPr>
          <w:rFonts w:cs="Arial"/>
          <w:sz w:val="24"/>
          <w:szCs w:val="24"/>
          <w:lang w:val="es-ES_tradnl"/>
        </w:rPr>
        <w:t xml:space="preserve">eguridad </w:t>
      </w:r>
      <w:r>
        <w:rPr>
          <w:rFonts w:cs="Arial"/>
          <w:sz w:val="24"/>
          <w:szCs w:val="24"/>
          <w:lang w:val="es-ES_tradnl"/>
        </w:rPr>
        <w:t>S</w:t>
      </w:r>
      <w:r w:rsidRPr="00DB7589">
        <w:rPr>
          <w:rFonts w:cs="Arial"/>
          <w:sz w:val="24"/>
          <w:szCs w:val="24"/>
          <w:lang w:val="es-ES_tradnl"/>
        </w:rPr>
        <w:t>ocial. Tal y como se conciben</w:t>
      </w:r>
      <w:r>
        <w:rPr>
          <w:rFonts w:cs="Arial"/>
          <w:sz w:val="24"/>
          <w:szCs w:val="24"/>
          <w:lang w:val="es-ES_tradnl"/>
        </w:rPr>
        <w:t>,</w:t>
      </w:r>
      <w:r w:rsidRPr="00DB7589">
        <w:rPr>
          <w:rFonts w:cs="Arial"/>
          <w:sz w:val="24"/>
          <w:szCs w:val="24"/>
          <w:lang w:val="es-ES_tradnl"/>
        </w:rPr>
        <w:t xml:space="preserve"> y sin ningún otro cond</w:t>
      </w:r>
      <w:r>
        <w:rPr>
          <w:rFonts w:cs="Arial"/>
          <w:sz w:val="24"/>
          <w:szCs w:val="24"/>
          <w:lang w:val="es-ES_tradnl"/>
        </w:rPr>
        <w:t>icionante, la L</w:t>
      </w:r>
      <w:r w:rsidRPr="00DB7589">
        <w:rPr>
          <w:rFonts w:cs="Arial"/>
          <w:sz w:val="24"/>
          <w:szCs w:val="24"/>
          <w:lang w:val="es-ES_tradnl"/>
        </w:rPr>
        <w:t xml:space="preserve">ey nos aboca a una bajada drástica de las percepciones, que se hará </w:t>
      </w:r>
      <w:r w:rsidRPr="00DB7589">
        <w:rPr>
          <w:rFonts w:cs="Arial"/>
          <w:sz w:val="24"/>
          <w:szCs w:val="24"/>
          <w:lang w:val="es-ES_tradnl"/>
        </w:rPr>
        <w:lastRenderedPageBreak/>
        <w:t>aún más evidente a partir del año que vie</w:t>
      </w:r>
      <w:r>
        <w:rPr>
          <w:rFonts w:cs="Arial"/>
          <w:sz w:val="24"/>
          <w:szCs w:val="24"/>
          <w:lang w:val="es-ES_tradnl"/>
        </w:rPr>
        <w:t>ne con la entrada en vigor del F</w:t>
      </w:r>
      <w:r w:rsidRPr="00DB7589">
        <w:rPr>
          <w:rFonts w:cs="Arial"/>
          <w:sz w:val="24"/>
          <w:szCs w:val="24"/>
          <w:lang w:val="es-ES_tradnl"/>
        </w:rPr>
        <w:t xml:space="preserve">actor de </w:t>
      </w:r>
      <w:r>
        <w:rPr>
          <w:rFonts w:cs="Arial"/>
          <w:sz w:val="24"/>
          <w:szCs w:val="24"/>
          <w:lang w:val="es-ES_tradnl"/>
        </w:rPr>
        <w:t>S</w:t>
      </w:r>
      <w:r w:rsidRPr="00DB7589">
        <w:rPr>
          <w:rFonts w:cs="Arial"/>
          <w:sz w:val="24"/>
          <w:szCs w:val="24"/>
          <w:lang w:val="es-ES_tradnl"/>
        </w:rPr>
        <w:t>ostenibilidad.</w:t>
      </w:r>
    </w:p>
    <w:p w:rsidR="00DB7589" w:rsidRPr="00DB7589" w:rsidRDefault="00DB7589" w:rsidP="00DB7589">
      <w:pPr>
        <w:spacing w:after="0" w:line="240" w:lineRule="auto"/>
        <w:jc w:val="both"/>
        <w:rPr>
          <w:rFonts w:cs="Arial"/>
          <w:sz w:val="24"/>
          <w:szCs w:val="24"/>
          <w:lang w:val="es-ES_tradnl"/>
        </w:rPr>
      </w:pPr>
      <w:r w:rsidRPr="00DB7589">
        <w:rPr>
          <w:rFonts w:cs="Arial"/>
          <w:sz w:val="24"/>
          <w:szCs w:val="24"/>
          <w:lang w:val="es-ES_tradnl"/>
        </w:rPr>
        <w:t xml:space="preserve">Hay que encontrar nuevas fórmulas más claras, seguras y transparentes con acuerdo amplio en el </w:t>
      </w:r>
      <w:r>
        <w:rPr>
          <w:rFonts w:cs="Arial"/>
          <w:sz w:val="24"/>
          <w:szCs w:val="24"/>
          <w:lang w:val="es-ES_tradnl"/>
        </w:rPr>
        <w:t>P</w:t>
      </w:r>
      <w:r w:rsidRPr="00DB7589">
        <w:rPr>
          <w:rFonts w:cs="Arial"/>
          <w:sz w:val="24"/>
          <w:szCs w:val="24"/>
          <w:lang w:val="es-ES_tradnl"/>
        </w:rPr>
        <w:t>acto de Toledo.</w:t>
      </w:r>
    </w:p>
    <w:p w:rsidR="00DB7589" w:rsidRDefault="00DB7589" w:rsidP="00DB7589">
      <w:pPr>
        <w:spacing w:after="0" w:line="240" w:lineRule="auto"/>
        <w:jc w:val="both"/>
        <w:rPr>
          <w:rFonts w:cs="Arial"/>
          <w:sz w:val="24"/>
          <w:szCs w:val="24"/>
          <w:lang w:val="es-ES_tradnl"/>
        </w:rPr>
      </w:pPr>
      <w:r w:rsidRPr="00DB7589">
        <w:rPr>
          <w:rFonts w:cs="Arial"/>
          <w:sz w:val="24"/>
          <w:szCs w:val="24"/>
          <w:lang w:val="es-ES_tradnl"/>
        </w:rPr>
        <w:t>En consecuencia es necesario también, lo decimos tan claramente como lo hemos dicho siempre,  restablecer hoy como fórmula de actualización de las pensiones su vinculación al IPC.</w:t>
      </w:r>
    </w:p>
    <w:p w:rsidR="00DB7589" w:rsidRPr="00DB7589" w:rsidRDefault="00DB7589" w:rsidP="00DB7589">
      <w:pPr>
        <w:spacing w:after="0" w:line="240" w:lineRule="auto"/>
        <w:jc w:val="both"/>
        <w:rPr>
          <w:rFonts w:cs="Arial"/>
          <w:sz w:val="24"/>
          <w:szCs w:val="24"/>
          <w:lang w:val="es-ES_tradnl"/>
        </w:rPr>
      </w:pPr>
    </w:p>
    <w:p w:rsidR="00DB7589" w:rsidRDefault="00DB7589" w:rsidP="00DB7589">
      <w:pPr>
        <w:spacing w:after="0" w:line="240" w:lineRule="auto"/>
        <w:jc w:val="both"/>
        <w:rPr>
          <w:rFonts w:cs="Arial"/>
          <w:sz w:val="24"/>
          <w:szCs w:val="24"/>
          <w:lang w:val="es-ES_tradnl"/>
        </w:rPr>
      </w:pPr>
      <w:r w:rsidRPr="00DB7589">
        <w:rPr>
          <w:rFonts w:cs="Arial"/>
          <w:sz w:val="24"/>
          <w:szCs w:val="24"/>
          <w:lang w:val="es-ES_tradnl"/>
        </w:rPr>
        <w:t>Por otra parte</w:t>
      </w:r>
      <w:r>
        <w:rPr>
          <w:rFonts w:cs="Arial"/>
          <w:sz w:val="24"/>
          <w:szCs w:val="24"/>
          <w:lang w:val="es-ES_tradnl"/>
        </w:rPr>
        <w:t>,</w:t>
      </w:r>
      <w:r w:rsidRPr="00DB7589">
        <w:rPr>
          <w:rFonts w:cs="Arial"/>
          <w:sz w:val="24"/>
          <w:szCs w:val="24"/>
          <w:lang w:val="es-ES_tradnl"/>
        </w:rPr>
        <w:t xml:space="preserve"> es urgente e indemorable, y para esto la información del gobierno es imprescindible, eliminar los gastos impropios</w:t>
      </w:r>
      <w:r>
        <w:rPr>
          <w:rFonts w:cs="Arial"/>
          <w:sz w:val="24"/>
          <w:szCs w:val="24"/>
          <w:lang w:val="es-ES_tradnl"/>
        </w:rPr>
        <w:t xml:space="preserve"> del Si</w:t>
      </w:r>
      <w:r w:rsidRPr="00DB7589">
        <w:rPr>
          <w:rFonts w:cs="Arial"/>
          <w:sz w:val="24"/>
          <w:szCs w:val="24"/>
          <w:lang w:val="es-ES_tradnl"/>
        </w:rPr>
        <w:t xml:space="preserve">stema de </w:t>
      </w:r>
      <w:r>
        <w:rPr>
          <w:rFonts w:cs="Arial"/>
          <w:sz w:val="24"/>
          <w:szCs w:val="24"/>
          <w:lang w:val="es-ES_tradnl"/>
        </w:rPr>
        <w:t>S</w:t>
      </w:r>
      <w:r w:rsidRPr="00DB7589">
        <w:rPr>
          <w:rFonts w:cs="Arial"/>
          <w:sz w:val="24"/>
          <w:szCs w:val="24"/>
          <w:lang w:val="es-ES_tradnl"/>
        </w:rPr>
        <w:t xml:space="preserve">eguridad </w:t>
      </w:r>
      <w:r>
        <w:rPr>
          <w:rFonts w:cs="Arial"/>
          <w:sz w:val="24"/>
          <w:szCs w:val="24"/>
          <w:lang w:val="es-ES_tradnl"/>
        </w:rPr>
        <w:t>S</w:t>
      </w:r>
      <w:r w:rsidRPr="00DB7589">
        <w:rPr>
          <w:rFonts w:cs="Arial"/>
          <w:sz w:val="24"/>
          <w:szCs w:val="24"/>
          <w:lang w:val="es-ES_tradnl"/>
        </w:rPr>
        <w:t xml:space="preserve">ocial que tanto </w:t>
      </w:r>
      <w:proofErr w:type="gramStart"/>
      <w:r w:rsidRPr="00DB7589">
        <w:rPr>
          <w:rFonts w:cs="Arial"/>
          <w:sz w:val="24"/>
          <w:szCs w:val="24"/>
          <w:lang w:val="es-ES_tradnl"/>
        </w:rPr>
        <w:t>están</w:t>
      </w:r>
      <w:proofErr w:type="gramEnd"/>
      <w:r w:rsidRPr="00DB7589">
        <w:rPr>
          <w:rFonts w:cs="Arial"/>
          <w:sz w:val="24"/>
          <w:szCs w:val="24"/>
          <w:lang w:val="es-ES_tradnl"/>
        </w:rPr>
        <w:t xml:space="preserve"> lastrando el </w:t>
      </w:r>
      <w:r>
        <w:rPr>
          <w:rFonts w:cs="Arial"/>
          <w:sz w:val="24"/>
          <w:szCs w:val="24"/>
          <w:lang w:val="es-ES_tradnl"/>
        </w:rPr>
        <w:t>S</w:t>
      </w:r>
      <w:r w:rsidRPr="00DB7589">
        <w:rPr>
          <w:rFonts w:cs="Arial"/>
          <w:sz w:val="24"/>
          <w:szCs w:val="24"/>
          <w:lang w:val="es-ES_tradnl"/>
        </w:rPr>
        <w:t>istema. Me refiero a las innumerables exenciones, bonificaciones y reducciones de la cotización de las empresas.</w:t>
      </w:r>
      <w:r>
        <w:rPr>
          <w:rFonts w:cs="Arial"/>
          <w:sz w:val="24"/>
          <w:szCs w:val="24"/>
          <w:lang w:val="es-ES_tradnl"/>
        </w:rPr>
        <w:t xml:space="preserve"> </w:t>
      </w:r>
      <w:r w:rsidRPr="00DB7589">
        <w:rPr>
          <w:rFonts w:cs="Arial"/>
          <w:sz w:val="24"/>
          <w:szCs w:val="24"/>
          <w:lang w:val="es-ES_tradnl"/>
        </w:rPr>
        <w:t>Es este último factor, junto con la inversión de la pirámide poblacional, la crisis y la devaluación salarial, los que nos han llevado a la presente situación de desequilibrio. Y, salvo que a medio plazo la reactivación económica implique una elevada creación de empleo y se eleven las cotizaciones salariales, mucho me temo que ese desequilibrio se convertirá en crónico.</w:t>
      </w:r>
    </w:p>
    <w:p w:rsidR="00DB7589" w:rsidRPr="00DB7589" w:rsidRDefault="00DB7589" w:rsidP="00DB7589">
      <w:pPr>
        <w:spacing w:after="0" w:line="240" w:lineRule="auto"/>
        <w:jc w:val="both"/>
        <w:rPr>
          <w:rFonts w:cs="Arial"/>
          <w:sz w:val="24"/>
          <w:szCs w:val="24"/>
          <w:lang w:val="es-ES_tradnl"/>
        </w:rPr>
      </w:pPr>
    </w:p>
    <w:p w:rsidR="00DB7589" w:rsidRPr="00DB7589" w:rsidRDefault="00DB7589" w:rsidP="00DB7589">
      <w:pPr>
        <w:spacing w:after="0" w:line="240" w:lineRule="auto"/>
        <w:jc w:val="both"/>
        <w:rPr>
          <w:rFonts w:cs="Arial"/>
          <w:sz w:val="24"/>
          <w:szCs w:val="24"/>
          <w:lang w:val="es-ES_tradnl"/>
        </w:rPr>
      </w:pPr>
      <w:r>
        <w:rPr>
          <w:rFonts w:cs="Arial"/>
          <w:sz w:val="24"/>
          <w:szCs w:val="24"/>
          <w:lang w:val="es-ES_tradnl"/>
        </w:rPr>
        <w:t>Sí, señor P</w:t>
      </w:r>
      <w:r w:rsidRPr="00DB7589">
        <w:rPr>
          <w:rFonts w:cs="Arial"/>
          <w:sz w:val="24"/>
          <w:szCs w:val="24"/>
          <w:lang w:val="es-ES_tradnl"/>
        </w:rPr>
        <w:t xml:space="preserve">residente, hay que hacer un estudio individualizado de todas esas bonificaciones y exenciones, algunas de las cuales tienen su origen incluso en tiempos de la </w:t>
      </w:r>
      <w:r>
        <w:rPr>
          <w:rFonts w:cs="Arial"/>
          <w:sz w:val="24"/>
          <w:szCs w:val="24"/>
          <w:lang w:val="es-ES_tradnl"/>
        </w:rPr>
        <w:t>D</w:t>
      </w:r>
      <w:r w:rsidRPr="00DB7589">
        <w:rPr>
          <w:rFonts w:cs="Arial"/>
          <w:sz w:val="24"/>
          <w:szCs w:val="24"/>
          <w:lang w:val="es-ES_tradnl"/>
        </w:rPr>
        <w:t xml:space="preserve">ictadura, y que se acumulan sin cuento de manera que nadie sin ayuda de un grueso vademécum técnico es capaz de aprehender toda su extensión. Y eso lo debe hacer el gobierno, igual que el gobierno “equis” correspondiente las impulsó en su momento. No vale sólo acumular. Habrá que podar. </w:t>
      </w:r>
    </w:p>
    <w:p w:rsidR="00DB7589" w:rsidRDefault="00DB7589" w:rsidP="00DB7589">
      <w:pPr>
        <w:spacing w:after="0" w:line="240" w:lineRule="auto"/>
        <w:jc w:val="both"/>
        <w:rPr>
          <w:rFonts w:cs="Arial"/>
          <w:sz w:val="24"/>
          <w:szCs w:val="24"/>
          <w:lang w:val="es-ES_tradnl"/>
        </w:rPr>
      </w:pPr>
    </w:p>
    <w:p w:rsidR="00DB7589" w:rsidRPr="00DB7589" w:rsidRDefault="00DB7589" w:rsidP="00DB7589">
      <w:pPr>
        <w:spacing w:after="0" w:line="240" w:lineRule="auto"/>
        <w:jc w:val="both"/>
        <w:rPr>
          <w:rFonts w:cs="Arial"/>
          <w:sz w:val="24"/>
          <w:szCs w:val="24"/>
          <w:lang w:val="es-ES_tradnl"/>
        </w:rPr>
      </w:pPr>
      <w:r w:rsidRPr="00DB7589">
        <w:rPr>
          <w:rFonts w:cs="Arial"/>
          <w:sz w:val="24"/>
          <w:szCs w:val="24"/>
          <w:lang w:val="es-ES_tradnl"/>
        </w:rPr>
        <w:t>Y</w:t>
      </w:r>
      <w:r>
        <w:rPr>
          <w:rFonts w:cs="Arial"/>
          <w:sz w:val="24"/>
          <w:szCs w:val="24"/>
          <w:lang w:val="es-ES_tradnl"/>
        </w:rPr>
        <w:t>,</w:t>
      </w:r>
      <w:r w:rsidRPr="00DB7589">
        <w:rPr>
          <w:rFonts w:cs="Arial"/>
          <w:sz w:val="24"/>
          <w:szCs w:val="24"/>
          <w:lang w:val="es-ES_tradnl"/>
        </w:rPr>
        <w:t xml:space="preserve"> finalmente, si es necesario, habrá que complementar a través de </w:t>
      </w:r>
      <w:r>
        <w:rPr>
          <w:rFonts w:cs="Arial"/>
          <w:sz w:val="24"/>
          <w:szCs w:val="24"/>
          <w:lang w:val="es-ES_tradnl"/>
        </w:rPr>
        <w:t>P</w:t>
      </w:r>
      <w:r w:rsidRPr="00DB7589">
        <w:rPr>
          <w:rFonts w:cs="Arial"/>
          <w:sz w:val="24"/>
          <w:szCs w:val="24"/>
          <w:lang w:val="es-ES_tradnl"/>
        </w:rPr>
        <w:t xml:space="preserve">resupuestos </w:t>
      </w:r>
      <w:r>
        <w:rPr>
          <w:rFonts w:cs="Arial"/>
          <w:sz w:val="24"/>
          <w:szCs w:val="24"/>
          <w:lang w:val="es-ES_tradnl"/>
        </w:rPr>
        <w:t>G</w:t>
      </w:r>
      <w:r w:rsidRPr="00DB7589">
        <w:rPr>
          <w:rFonts w:cs="Arial"/>
          <w:sz w:val="24"/>
          <w:szCs w:val="24"/>
          <w:lang w:val="es-ES_tradnl"/>
        </w:rPr>
        <w:t xml:space="preserve">enerales del </w:t>
      </w:r>
      <w:r>
        <w:rPr>
          <w:rFonts w:cs="Arial"/>
          <w:sz w:val="24"/>
          <w:szCs w:val="24"/>
          <w:lang w:val="es-ES_tradnl"/>
        </w:rPr>
        <w:t>E</w:t>
      </w:r>
      <w:r w:rsidRPr="00DB7589">
        <w:rPr>
          <w:rFonts w:cs="Arial"/>
          <w:sz w:val="24"/>
          <w:szCs w:val="24"/>
          <w:lang w:val="es-ES_tradnl"/>
        </w:rPr>
        <w:t>stado el déficit que se produzca.</w:t>
      </w:r>
    </w:p>
    <w:p w:rsidR="00DB7589" w:rsidRPr="00DB7589" w:rsidRDefault="00DB7589" w:rsidP="00DB7589">
      <w:pPr>
        <w:spacing w:after="0" w:line="240" w:lineRule="auto"/>
        <w:jc w:val="both"/>
        <w:rPr>
          <w:rFonts w:cs="Arial"/>
          <w:sz w:val="24"/>
          <w:szCs w:val="24"/>
          <w:lang w:val="es-ES_tradnl"/>
        </w:rPr>
      </w:pPr>
      <w:r>
        <w:rPr>
          <w:rFonts w:cs="Arial"/>
          <w:sz w:val="24"/>
          <w:szCs w:val="24"/>
          <w:lang w:val="es-ES_tradnl"/>
        </w:rPr>
        <w:br/>
      </w:r>
      <w:r w:rsidRPr="00DB7589">
        <w:rPr>
          <w:rFonts w:cs="Arial"/>
          <w:sz w:val="24"/>
          <w:szCs w:val="24"/>
          <w:lang w:val="es-ES_tradnl"/>
        </w:rPr>
        <w:t xml:space="preserve">Pero además, señor </w:t>
      </w:r>
      <w:r>
        <w:rPr>
          <w:rFonts w:cs="Arial"/>
          <w:sz w:val="24"/>
          <w:szCs w:val="24"/>
          <w:lang w:val="es-ES_tradnl"/>
        </w:rPr>
        <w:t>P</w:t>
      </w:r>
      <w:r w:rsidRPr="00DB7589">
        <w:rPr>
          <w:rFonts w:cs="Arial"/>
          <w:sz w:val="24"/>
          <w:szCs w:val="24"/>
          <w:lang w:val="es-ES_tradnl"/>
        </w:rPr>
        <w:t xml:space="preserve">residente, hay que asegurar ese futuro con nuevas fórmulas y apuestas. Hay que explorar la posibilidad de encontrar sistemas complementarios. Lo he dicho antes y lo vuelvo a repetir: el carácter público del </w:t>
      </w:r>
      <w:r>
        <w:rPr>
          <w:rFonts w:cs="Arial"/>
          <w:sz w:val="24"/>
          <w:szCs w:val="24"/>
          <w:lang w:val="es-ES_tradnl"/>
        </w:rPr>
        <w:t>S</w:t>
      </w:r>
      <w:r w:rsidRPr="00DB7589">
        <w:rPr>
          <w:rFonts w:cs="Arial"/>
          <w:sz w:val="24"/>
          <w:szCs w:val="24"/>
          <w:lang w:val="es-ES_tradnl"/>
        </w:rPr>
        <w:t xml:space="preserve">istema es fundamental. Sin ello, los más débiles se encontrarán sin recursos en la última etapa de su vida. Es y debe seguir siendo premisa del </w:t>
      </w:r>
      <w:r>
        <w:rPr>
          <w:rFonts w:cs="Arial"/>
          <w:sz w:val="24"/>
          <w:szCs w:val="24"/>
          <w:lang w:val="es-ES_tradnl"/>
        </w:rPr>
        <w:t>S</w:t>
      </w:r>
      <w:r w:rsidRPr="00DB7589">
        <w:rPr>
          <w:rFonts w:cs="Arial"/>
          <w:sz w:val="24"/>
          <w:szCs w:val="24"/>
          <w:lang w:val="es-ES_tradnl"/>
        </w:rPr>
        <w:t xml:space="preserve">istema. Pero en nuestra opinión merecería la pena explorar las posibilidades de las Entidades de Previsión Social Voluntarias preferentes o de empleo sin fines de lucro. Y ello tanto en el marco de las empresas como entre los autónomos. Podría ser interesante para empezar que potenciáramos a una con sindicatos y empresarios que los convenios y acuerdos que superen el IPC tuvieran aportaciones obligatorias a </w:t>
      </w:r>
      <w:proofErr w:type="spellStart"/>
      <w:r w:rsidRPr="00DB7589">
        <w:rPr>
          <w:rFonts w:cs="Arial"/>
          <w:sz w:val="24"/>
          <w:szCs w:val="24"/>
          <w:lang w:val="es-ES_tradnl"/>
        </w:rPr>
        <w:t>EPSVs</w:t>
      </w:r>
      <w:proofErr w:type="spellEnd"/>
      <w:r w:rsidRPr="00DB7589">
        <w:rPr>
          <w:rFonts w:cs="Arial"/>
          <w:sz w:val="24"/>
          <w:szCs w:val="24"/>
          <w:lang w:val="es-ES_tradnl"/>
        </w:rPr>
        <w:t xml:space="preserve"> de empleo.</w:t>
      </w:r>
    </w:p>
    <w:p w:rsidR="00DB7589" w:rsidRPr="00DB7589" w:rsidRDefault="00DB7589" w:rsidP="00DB7589">
      <w:pPr>
        <w:spacing w:after="0" w:line="240" w:lineRule="auto"/>
        <w:jc w:val="both"/>
        <w:rPr>
          <w:rFonts w:cs="Arial"/>
          <w:sz w:val="24"/>
          <w:szCs w:val="24"/>
          <w:lang w:val="es-ES_tradnl"/>
        </w:rPr>
      </w:pPr>
    </w:p>
    <w:p w:rsidR="00DB7589" w:rsidRDefault="00DB7589" w:rsidP="00DB7589">
      <w:pPr>
        <w:spacing w:after="0" w:line="240" w:lineRule="auto"/>
        <w:jc w:val="both"/>
        <w:rPr>
          <w:rFonts w:cs="Arial"/>
          <w:sz w:val="24"/>
          <w:szCs w:val="24"/>
          <w:lang w:val="es-ES_tradnl"/>
        </w:rPr>
      </w:pPr>
      <w:r w:rsidRPr="00DB7589">
        <w:rPr>
          <w:rFonts w:cs="Arial"/>
          <w:sz w:val="24"/>
          <w:szCs w:val="24"/>
          <w:lang w:val="es-ES_tradnl"/>
        </w:rPr>
        <w:t xml:space="preserve">Hay otro asunto que no puedo dejar de mencionar. Reivindicamos para la CAV la transferencia de la </w:t>
      </w:r>
      <w:r>
        <w:rPr>
          <w:rFonts w:cs="Arial"/>
          <w:sz w:val="24"/>
          <w:szCs w:val="24"/>
          <w:lang w:val="es-ES_tradnl"/>
        </w:rPr>
        <w:t>G</w:t>
      </w:r>
      <w:r w:rsidRPr="00DB7589">
        <w:rPr>
          <w:rFonts w:cs="Arial"/>
          <w:sz w:val="24"/>
          <w:szCs w:val="24"/>
          <w:lang w:val="es-ES_tradnl"/>
        </w:rPr>
        <w:t xml:space="preserve">estión del </w:t>
      </w:r>
      <w:r>
        <w:rPr>
          <w:rFonts w:cs="Arial"/>
          <w:sz w:val="24"/>
          <w:szCs w:val="24"/>
          <w:lang w:val="es-ES_tradnl"/>
        </w:rPr>
        <w:t>R</w:t>
      </w:r>
      <w:r w:rsidRPr="00DB7589">
        <w:rPr>
          <w:rFonts w:cs="Arial"/>
          <w:sz w:val="24"/>
          <w:szCs w:val="24"/>
          <w:lang w:val="es-ES_tradnl"/>
        </w:rPr>
        <w:t xml:space="preserve">égimen </w:t>
      </w:r>
      <w:r>
        <w:rPr>
          <w:rFonts w:cs="Arial"/>
          <w:sz w:val="24"/>
          <w:szCs w:val="24"/>
          <w:lang w:val="es-ES_tradnl"/>
        </w:rPr>
        <w:t>E</w:t>
      </w:r>
      <w:r w:rsidRPr="00DB7589">
        <w:rPr>
          <w:rFonts w:cs="Arial"/>
          <w:sz w:val="24"/>
          <w:szCs w:val="24"/>
          <w:lang w:val="es-ES_tradnl"/>
        </w:rPr>
        <w:t xml:space="preserve">conómico de la </w:t>
      </w:r>
      <w:r>
        <w:rPr>
          <w:rFonts w:cs="Arial"/>
          <w:sz w:val="24"/>
          <w:szCs w:val="24"/>
          <w:lang w:val="es-ES_tradnl"/>
        </w:rPr>
        <w:t>S</w:t>
      </w:r>
      <w:r w:rsidRPr="00DB7589">
        <w:rPr>
          <w:rFonts w:cs="Arial"/>
          <w:sz w:val="24"/>
          <w:szCs w:val="24"/>
          <w:lang w:val="es-ES_tradnl"/>
        </w:rPr>
        <w:t xml:space="preserve">eguridad </w:t>
      </w:r>
      <w:r>
        <w:rPr>
          <w:rFonts w:cs="Arial"/>
          <w:sz w:val="24"/>
          <w:szCs w:val="24"/>
          <w:lang w:val="es-ES_tradnl"/>
        </w:rPr>
        <w:t>S</w:t>
      </w:r>
      <w:r w:rsidRPr="00DB7589">
        <w:rPr>
          <w:rFonts w:cs="Arial"/>
          <w:sz w:val="24"/>
          <w:szCs w:val="24"/>
          <w:lang w:val="es-ES_tradnl"/>
        </w:rPr>
        <w:t xml:space="preserve">ocial, tal y como establece el texto estatutario. La </w:t>
      </w:r>
      <w:r>
        <w:rPr>
          <w:rFonts w:cs="Arial"/>
          <w:sz w:val="24"/>
          <w:szCs w:val="24"/>
          <w:lang w:val="es-ES_tradnl"/>
        </w:rPr>
        <w:t>L</w:t>
      </w:r>
      <w:r w:rsidRPr="00DB7589">
        <w:rPr>
          <w:rFonts w:cs="Arial"/>
          <w:sz w:val="24"/>
          <w:szCs w:val="24"/>
          <w:lang w:val="es-ES_tradnl"/>
        </w:rPr>
        <w:t xml:space="preserve">ey, señor </w:t>
      </w:r>
      <w:r>
        <w:rPr>
          <w:rFonts w:cs="Arial"/>
          <w:sz w:val="24"/>
          <w:szCs w:val="24"/>
          <w:lang w:val="es-ES_tradnl"/>
        </w:rPr>
        <w:t>P</w:t>
      </w:r>
      <w:r w:rsidRPr="00DB7589">
        <w:rPr>
          <w:rFonts w:cs="Arial"/>
          <w:sz w:val="24"/>
          <w:szCs w:val="24"/>
          <w:lang w:val="es-ES_tradnl"/>
        </w:rPr>
        <w:t xml:space="preserve">residente, como suele usted repetir, hay que cumplirla. Cúmplala y proceda, aunque sea tras 39 años de la aprobación del </w:t>
      </w:r>
      <w:r>
        <w:rPr>
          <w:rFonts w:cs="Arial"/>
          <w:sz w:val="24"/>
          <w:szCs w:val="24"/>
          <w:lang w:val="es-ES_tradnl"/>
        </w:rPr>
        <w:t>E</w:t>
      </w:r>
      <w:r w:rsidRPr="00DB7589">
        <w:rPr>
          <w:rFonts w:cs="Arial"/>
          <w:sz w:val="24"/>
          <w:szCs w:val="24"/>
          <w:lang w:val="es-ES_tradnl"/>
        </w:rPr>
        <w:t xml:space="preserve">statuto de </w:t>
      </w:r>
      <w:proofErr w:type="spellStart"/>
      <w:r w:rsidRPr="00DB7589">
        <w:rPr>
          <w:rFonts w:cs="Arial"/>
          <w:sz w:val="24"/>
          <w:szCs w:val="24"/>
          <w:lang w:val="es-ES_tradnl"/>
        </w:rPr>
        <w:t>Gernika</w:t>
      </w:r>
      <w:proofErr w:type="spellEnd"/>
      <w:r w:rsidRPr="00DB7589">
        <w:rPr>
          <w:rFonts w:cs="Arial"/>
          <w:sz w:val="24"/>
          <w:szCs w:val="24"/>
          <w:lang w:val="es-ES_tradnl"/>
        </w:rPr>
        <w:t xml:space="preserve">, a realizar la transferencia. Es </w:t>
      </w:r>
      <w:r>
        <w:rPr>
          <w:rFonts w:cs="Arial"/>
          <w:sz w:val="24"/>
          <w:szCs w:val="24"/>
          <w:lang w:val="es-ES_tradnl"/>
        </w:rPr>
        <w:t>L</w:t>
      </w:r>
      <w:r w:rsidRPr="00DB7589">
        <w:rPr>
          <w:rFonts w:cs="Arial"/>
          <w:sz w:val="24"/>
          <w:szCs w:val="24"/>
          <w:lang w:val="es-ES_tradnl"/>
        </w:rPr>
        <w:t xml:space="preserve">ey, señor </w:t>
      </w:r>
      <w:r>
        <w:rPr>
          <w:rFonts w:cs="Arial"/>
          <w:sz w:val="24"/>
          <w:szCs w:val="24"/>
          <w:lang w:val="es-ES_tradnl"/>
        </w:rPr>
        <w:t>P</w:t>
      </w:r>
      <w:r w:rsidRPr="00DB7589">
        <w:rPr>
          <w:rFonts w:cs="Arial"/>
          <w:sz w:val="24"/>
          <w:szCs w:val="24"/>
          <w:lang w:val="es-ES_tradnl"/>
        </w:rPr>
        <w:t>residente, no capricho ni imposición.</w:t>
      </w:r>
    </w:p>
    <w:p w:rsidR="00DB7589" w:rsidRPr="00DB7589" w:rsidRDefault="00DB7589" w:rsidP="00DB7589">
      <w:pPr>
        <w:spacing w:after="0" w:line="240" w:lineRule="auto"/>
        <w:jc w:val="both"/>
        <w:rPr>
          <w:rFonts w:cs="Arial"/>
          <w:sz w:val="24"/>
          <w:szCs w:val="24"/>
          <w:lang w:val="es-ES_tradnl"/>
        </w:rPr>
      </w:pPr>
      <w:bookmarkStart w:id="0" w:name="_GoBack"/>
      <w:bookmarkEnd w:id="0"/>
      <w:r w:rsidRPr="00DB7589">
        <w:rPr>
          <w:rFonts w:cs="Arial"/>
          <w:sz w:val="24"/>
          <w:szCs w:val="24"/>
          <w:lang w:val="es-ES_tradnl"/>
        </w:rPr>
        <w:lastRenderedPageBreak/>
        <w:t>No me diga que los números en Euskadi resultan negativos y que no nos convendría..</w:t>
      </w:r>
      <w:r w:rsidR="00BC10EC">
        <w:rPr>
          <w:rFonts w:cs="Arial"/>
          <w:sz w:val="24"/>
          <w:szCs w:val="24"/>
          <w:lang w:val="es-ES_tradnl"/>
        </w:rPr>
        <w:t>.</w:t>
      </w:r>
      <w:r w:rsidRPr="00DB7589">
        <w:rPr>
          <w:rFonts w:cs="Arial"/>
          <w:sz w:val="24"/>
          <w:szCs w:val="24"/>
          <w:lang w:val="es-ES_tradnl"/>
        </w:rPr>
        <w:t xml:space="preserve"> Claro, son negativos, como también lo son en el conjunto del Estado. Lo asumimos. Nuestros modelos económicos como el Concierto son de ries</w:t>
      </w:r>
      <w:r w:rsidR="00BC10EC">
        <w:rPr>
          <w:rFonts w:cs="Arial"/>
          <w:sz w:val="24"/>
          <w:szCs w:val="24"/>
          <w:lang w:val="es-ES_tradnl"/>
        </w:rPr>
        <w:t>go. Pero puedo asegurar que la A</w:t>
      </w:r>
      <w:r w:rsidRPr="00DB7589">
        <w:rPr>
          <w:rFonts w:cs="Arial"/>
          <w:sz w:val="24"/>
          <w:szCs w:val="24"/>
          <w:lang w:val="es-ES_tradnl"/>
        </w:rPr>
        <w:t xml:space="preserve">dministración vasca no iba a permanecer inactiva en la búsqueda de soluciones reales, lo cual no puede </w:t>
      </w:r>
      <w:r w:rsidRPr="00BC10EC">
        <w:rPr>
          <w:rFonts w:cs="Arial"/>
          <w:sz w:val="24"/>
          <w:szCs w:val="24"/>
          <w:lang w:val="es-ES_tradnl"/>
        </w:rPr>
        <w:t xml:space="preserve">predicarse de este </w:t>
      </w:r>
      <w:r w:rsidRPr="00DB7589">
        <w:rPr>
          <w:rFonts w:cs="Arial"/>
          <w:sz w:val="24"/>
          <w:szCs w:val="24"/>
          <w:lang w:val="es-ES_tradnl"/>
        </w:rPr>
        <w:t>parlamento.</w:t>
      </w:r>
    </w:p>
    <w:p w:rsidR="00BC10EC" w:rsidRDefault="00BC10EC" w:rsidP="00DB7589">
      <w:pPr>
        <w:spacing w:after="0" w:line="240" w:lineRule="auto"/>
        <w:jc w:val="both"/>
        <w:rPr>
          <w:rFonts w:cs="Arial"/>
          <w:sz w:val="24"/>
          <w:szCs w:val="24"/>
          <w:lang w:val="es-ES_tradnl"/>
        </w:rPr>
      </w:pPr>
    </w:p>
    <w:p w:rsidR="00DB7589" w:rsidRPr="00DB7589" w:rsidRDefault="00DB7589" w:rsidP="00DB7589">
      <w:pPr>
        <w:spacing w:after="0" w:line="240" w:lineRule="auto"/>
        <w:jc w:val="both"/>
        <w:rPr>
          <w:rFonts w:cs="Arial"/>
          <w:sz w:val="24"/>
          <w:szCs w:val="24"/>
          <w:lang w:val="es-ES_tradnl"/>
        </w:rPr>
      </w:pPr>
      <w:r w:rsidRPr="00DB7589">
        <w:rPr>
          <w:rFonts w:cs="Arial"/>
          <w:sz w:val="24"/>
          <w:szCs w:val="24"/>
          <w:lang w:val="es-ES_tradnl"/>
        </w:rPr>
        <w:t>Termino.</w:t>
      </w:r>
    </w:p>
    <w:p w:rsidR="00DB7589" w:rsidRPr="00DB7589" w:rsidRDefault="00DB7589" w:rsidP="00DB7589">
      <w:pPr>
        <w:spacing w:after="0" w:line="240" w:lineRule="auto"/>
        <w:jc w:val="both"/>
        <w:rPr>
          <w:rFonts w:cs="Arial"/>
          <w:sz w:val="24"/>
          <w:szCs w:val="24"/>
          <w:lang w:val="es-ES_tradnl"/>
        </w:rPr>
      </w:pPr>
      <w:r w:rsidRPr="00DB7589">
        <w:rPr>
          <w:rFonts w:cs="Arial"/>
          <w:sz w:val="24"/>
          <w:szCs w:val="24"/>
          <w:lang w:val="es-ES_tradnl"/>
        </w:rPr>
        <w:t>De lo vivido pueden sacarse una serie de conclusiones:</w:t>
      </w:r>
    </w:p>
    <w:p w:rsidR="00DB7589" w:rsidRPr="00DB7589" w:rsidRDefault="00DB7589" w:rsidP="00DB7589">
      <w:pPr>
        <w:spacing w:after="0" w:line="240" w:lineRule="auto"/>
        <w:jc w:val="both"/>
        <w:rPr>
          <w:rFonts w:cs="Arial"/>
          <w:sz w:val="24"/>
          <w:szCs w:val="24"/>
          <w:lang w:val="es-ES_tradnl"/>
        </w:rPr>
      </w:pPr>
      <w:r w:rsidRPr="00DB7589">
        <w:rPr>
          <w:rFonts w:cs="Arial"/>
          <w:sz w:val="24"/>
          <w:szCs w:val="24"/>
          <w:lang w:val="es-ES_tradnl"/>
        </w:rPr>
        <w:t>1.- No deben tomarse decisiones partidistas unilaterales, como ustedes hicieron en 2013.</w:t>
      </w:r>
    </w:p>
    <w:p w:rsidR="00DB7589" w:rsidRPr="00DB7589" w:rsidRDefault="00DB7589" w:rsidP="00DB7589">
      <w:pPr>
        <w:spacing w:after="0" w:line="240" w:lineRule="auto"/>
        <w:jc w:val="both"/>
        <w:rPr>
          <w:rFonts w:cs="Arial"/>
          <w:sz w:val="24"/>
          <w:szCs w:val="24"/>
          <w:lang w:val="es-ES_tradnl"/>
        </w:rPr>
      </w:pPr>
      <w:r w:rsidRPr="00DB7589">
        <w:rPr>
          <w:rFonts w:cs="Arial"/>
          <w:sz w:val="24"/>
          <w:szCs w:val="24"/>
          <w:lang w:val="es-ES_tradnl"/>
        </w:rPr>
        <w:t>2.-  Los acuerdos reales no van a llegar en base a debates retransmitidos públicamente.</w:t>
      </w:r>
    </w:p>
    <w:p w:rsidR="00DB7589" w:rsidRPr="00DB7589" w:rsidRDefault="00DB7589" w:rsidP="00DB7589">
      <w:pPr>
        <w:spacing w:after="0" w:line="240" w:lineRule="auto"/>
        <w:jc w:val="both"/>
        <w:rPr>
          <w:rFonts w:cs="Arial"/>
          <w:sz w:val="24"/>
          <w:szCs w:val="24"/>
          <w:lang w:val="es-ES_tradnl"/>
        </w:rPr>
      </w:pPr>
      <w:r w:rsidRPr="00DB7589">
        <w:rPr>
          <w:rFonts w:cs="Arial"/>
          <w:sz w:val="24"/>
          <w:szCs w:val="24"/>
          <w:lang w:val="es-ES_tradnl"/>
        </w:rPr>
        <w:t xml:space="preserve">3.- Si se quiere dar una solución de futuro al </w:t>
      </w:r>
      <w:r w:rsidR="00BC10EC">
        <w:rPr>
          <w:rFonts w:cs="Arial"/>
          <w:sz w:val="24"/>
          <w:szCs w:val="24"/>
          <w:lang w:val="es-ES_tradnl"/>
        </w:rPr>
        <w:t>S</w:t>
      </w:r>
      <w:r w:rsidRPr="00DB7589">
        <w:rPr>
          <w:rFonts w:cs="Arial"/>
          <w:sz w:val="24"/>
          <w:szCs w:val="24"/>
          <w:lang w:val="es-ES_tradnl"/>
        </w:rPr>
        <w:t xml:space="preserve">istema de </w:t>
      </w:r>
      <w:r w:rsidR="00BC10EC">
        <w:rPr>
          <w:rFonts w:cs="Arial"/>
          <w:sz w:val="24"/>
          <w:szCs w:val="24"/>
          <w:lang w:val="es-ES_tradnl"/>
        </w:rPr>
        <w:t>P</w:t>
      </w:r>
      <w:r w:rsidRPr="00DB7589">
        <w:rPr>
          <w:rFonts w:cs="Arial"/>
          <w:sz w:val="24"/>
          <w:szCs w:val="24"/>
          <w:lang w:val="es-ES_tradnl"/>
        </w:rPr>
        <w:t>ensiones es necesario dejar este asunto fuera de la lucha partidista.</w:t>
      </w:r>
    </w:p>
    <w:p w:rsidR="00DB7589" w:rsidRPr="00DB7589" w:rsidRDefault="00DB7589" w:rsidP="00DB7589">
      <w:pPr>
        <w:spacing w:after="0" w:line="240" w:lineRule="auto"/>
        <w:jc w:val="both"/>
        <w:rPr>
          <w:rFonts w:cs="Arial"/>
          <w:sz w:val="24"/>
          <w:szCs w:val="24"/>
          <w:lang w:val="es-ES_tradnl"/>
        </w:rPr>
      </w:pPr>
      <w:r w:rsidRPr="00DB7589">
        <w:rPr>
          <w:rFonts w:cs="Arial"/>
          <w:sz w:val="24"/>
          <w:szCs w:val="24"/>
          <w:lang w:val="es-ES_tradnl"/>
        </w:rPr>
        <w:t>4.- Para alcanzar</w:t>
      </w:r>
      <w:r w:rsidR="00BC10EC">
        <w:rPr>
          <w:rFonts w:cs="Arial"/>
          <w:sz w:val="24"/>
          <w:szCs w:val="24"/>
          <w:lang w:val="es-ES_tradnl"/>
        </w:rPr>
        <w:t xml:space="preserve"> el consenso debe derogarse la L</w:t>
      </w:r>
      <w:r w:rsidRPr="00DB7589">
        <w:rPr>
          <w:rFonts w:cs="Arial"/>
          <w:sz w:val="24"/>
          <w:szCs w:val="24"/>
          <w:lang w:val="es-ES_tradnl"/>
        </w:rPr>
        <w:t>ey 23/2013.</w:t>
      </w:r>
    </w:p>
    <w:p w:rsidR="00DB7589" w:rsidRPr="00DB7589" w:rsidRDefault="00DB7589" w:rsidP="00DB7589">
      <w:pPr>
        <w:spacing w:after="0" w:line="240" w:lineRule="auto"/>
        <w:jc w:val="both"/>
        <w:rPr>
          <w:rFonts w:cs="Arial"/>
          <w:sz w:val="24"/>
          <w:szCs w:val="24"/>
          <w:lang w:val="es-ES_tradnl"/>
        </w:rPr>
      </w:pPr>
      <w:r w:rsidRPr="00DB7589">
        <w:rPr>
          <w:rFonts w:cs="Arial"/>
          <w:sz w:val="24"/>
          <w:szCs w:val="24"/>
          <w:lang w:val="es-ES_tradnl"/>
        </w:rPr>
        <w:t xml:space="preserve">5.- Debe procederse ya a una revalorización de las pensiones en base al IPC. </w:t>
      </w:r>
    </w:p>
    <w:p w:rsidR="00DB7589" w:rsidRPr="00DB7589" w:rsidRDefault="00DB7589" w:rsidP="00DB7589">
      <w:pPr>
        <w:spacing w:after="0" w:line="240" w:lineRule="auto"/>
        <w:jc w:val="both"/>
        <w:rPr>
          <w:rFonts w:cs="Arial"/>
          <w:sz w:val="24"/>
          <w:szCs w:val="24"/>
          <w:lang w:val="es-ES_tradnl"/>
        </w:rPr>
      </w:pPr>
      <w:r w:rsidRPr="00DB7589">
        <w:rPr>
          <w:rFonts w:cs="Arial"/>
          <w:sz w:val="24"/>
          <w:szCs w:val="24"/>
          <w:lang w:val="es-ES_tradnl"/>
        </w:rPr>
        <w:t xml:space="preserve">6.- Es urgente tomar decisiones si queremos que el </w:t>
      </w:r>
      <w:r w:rsidR="00BC10EC">
        <w:rPr>
          <w:rFonts w:cs="Arial"/>
          <w:sz w:val="24"/>
          <w:szCs w:val="24"/>
          <w:lang w:val="es-ES_tradnl"/>
        </w:rPr>
        <w:t>S</w:t>
      </w:r>
      <w:r w:rsidRPr="00DB7589">
        <w:rPr>
          <w:rFonts w:cs="Arial"/>
          <w:sz w:val="24"/>
          <w:szCs w:val="24"/>
          <w:lang w:val="es-ES_tradnl"/>
        </w:rPr>
        <w:t>istema sea viable.</w:t>
      </w:r>
    </w:p>
    <w:p w:rsidR="00DB7589" w:rsidRPr="00DB7589" w:rsidRDefault="00DB7589" w:rsidP="00DB7589">
      <w:pPr>
        <w:spacing w:after="0" w:line="240" w:lineRule="auto"/>
        <w:jc w:val="both"/>
        <w:rPr>
          <w:rFonts w:cs="Arial"/>
          <w:sz w:val="24"/>
          <w:szCs w:val="24"/>
          <w:lang w:val="es-ES_tradnl"/>
        </w:rPr>
      </w:pPr>
    </w:p>
    <w:p w:rsidR="00DB7589" w:rsidRPr="00DB7589" w:rsidRDefault="00DB7589" w:rsidP="00DB7589">
      <w:pPr>
        <w:spacing w:after="0" w:line="240" w:lineRule="auto"/>
        <w:jc w:val="both"/>
        <w:rPr>
          <w:rFonts w:cs="Arial"/>
          <w:sz w:val="24"/>
          <w:szCs w:val="24"/>
          <w:lang w:val="es-ES_tradnl"/>
        </w:rPr>
      </w:pPr>
      <w:r w:rsidRPr="00DB7589">
        <w:rPr>
          <w:rFonts w:cs="Arial"/>
          <w:sz w:val="24"/>
          <w:szCs w:val="24"/>
          <w:lang w:val="es-ES_tradnl"/>
        </w:rPr>
        <w:t xml:space="preserve">¿En tamaño asunto vamos a ponerle de una vez el cascabel al gato? Le emplazo a usted, señor </w:t>
      </w:r>
      <w:r w:rsidR="00BC10EC">
        <w:rPr>
          <w:rFonts w:cs="Arial"/>
          <w:sz w:val="24"/>
          <w:szCs w:val="24"/>
          <w:lang w:val="es-ES_tradnl"/>
        </w:rPr>
        <w:t>P</w:t>
      </w:r>
      <w:r w:rsidRPr="00DB7589">
        <w:rPr>
          <w:rFonts w:cs="Arial"/>
          <w:sz w:val="24"/>
          <w:szCs w:val="24"/>
          <w:lang w:val="es-ES_tradnl"/>
        </w:rPr>
        <w:t xml:space="preserve">residente, a mis colegas de la </w:t>
      </w:r>
      <w:r w:rsidR="00BC10EC">
        <w:rPr>
          <w:rFonts w:cs="Arial"/>
          <w:sz w:val="24"/>
          <w:szCs w:val="24"/>
          <w:lang w:val="es-ES_tradnl"/>
        </w:rPr>
        <w:t>C</w:t>
      </w:r>
      <w:r w:rsidRPr="00DB7589">
        <w:rPr>
          <w:rFonts w:cs="Arial"/>
          <w:sz w:val="24"/>
          <w:szCs w:val="24"/>
          <w:lang w:val="es-ES_tradnl"/>
        </w:rPr>
        <w:t>ámara y a mí mismo a que seamos capaces de tomar decisiones en breve plazo que aseguren el futuro de las pensiones y lleven tranquilidad y certidumbre a la ciudadanía.</w:t>
      </w:r>
    </w:p>
    <w:p w:rsidR="00DB7589" w:rsidRPr="00DB7589" w:rsidRDefault="00DB7589" w:rsidP="00DB7589">
      <w:pPr>
        <w:spacing w:after="0" w:line="240" w:lineRule="auto"/>
        <w:jc w:val="both"/>
        <w:rPr>
          <w:rFonts w:cs="Arial"/>
          <w:sz w:val="24"/>
          <w:szCs w:val="24"/>
          <w:lang w:val="es-ES_tradnl"/>
        </w:rPr>
      </w:pPr>
    </w:p>
    <w:p w:rsidR="004A4095" w:rsidRPr="00DB7589" w:rsidRDefault="004A4095" w:rsidP="00DB7589">
      <w:pPr>
        <w:spacing w:after="0" w:line="240" w:lineRule="auto"/>
        <w:rPr>
          <w:sz w:val="24"/>
          <w:szCs w:val="24"/>
        </w:rPr>
      </w:pPr>
    </w:p>
    <w:sectPr w:rsidR="004A4095" w:rsidRPr="00DB7589">
      <w:head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28D" w:rsidRDefault="001132F6" w:rsidP="000D628D">
    <w:pPr>
      <w:jc w:val="center"/>
      <w:rPr>
        <w:lang w:val="es-ES_tradnl"/>
      </w:rPr>
    </w:pPr>
    <w:r>
      <w:rPr>
        <w:lang w:val="es-ES_tradnl"/>
      </w:rPr>
      <w:t xml:space="preserve">COMPARECENCIA EN PLENO SOBRE </w:t>
    </w:r>
    <w:r>
      <w:rPr>
        <w:lang w:val="es-ES_tradnl"/>
      </w:rPr>
      <w:t>PENSIONES</w:t>
    </w:r>
  </w:p>
  <w:p w:rsidR="000D628D" w:rsidRDefault="001132F6" w:rsidP="000D628D">
    <w:pPr>
      <w:jc w:val="center"/>
      <w:rPr>
        <w:lang w:val="es-ES_tradnl"/>
      </w:rPr>
    </w:pPr>
    <w:r>
      <w:rPr>
        <w:lang w:val="es-ES_tradnl"/>
      </w:rPr>
      <w:t>14 Marzo 2018</w:t>
    </w:r>
  </w:p>
  <w:p w:rsidR="000D628D" w:rsidRPr="000D628D" w:rsidRDefault="001132F6" w:rsidP="000D628D">
    <w:pPr>
      <w:pStyle w:val="Encabezado"/>
      <w:rPr>
        <w:lang w:val="es-ES_tradnl"/>
      </w:rPr>
    </w:pPr>
  </w:p>
  <w:sdt>
    <w:sdtPr>
      <w:id w:val="1289318225"/>
      <w:docPartObj>
        <w:docPartGallery w:val="Page Numbers (Margins)"/>
        <w:docPartUnique/>
      </w:docPartObj>
    </w:sdtPr>
    <w:sdtEndPr/>
    <w:sdtContent>
      <w:p w:rsidR="001F1890" w:rsidRDefault="001132F6">
        <w:pPr>
          <w:pStyle w:val="Encabezado"/>
        </w:pPr>
        <w:r>
          <w:rPr>
            <w:noProof/>
            <w:lang w:eastAsia="es-ES"/>
          </w:rPr>
          <mc:AlternateContent>
            <mc:Choice Requires="wps">
              <w:drawing>
                <wp:anchor distT="0" distB="0" distL="114300" distR="114300" simplePos="0" relativeHeight="251659264" behindDoc="0" locked="0" layoutInCell="0" allowOverlap="1" wp14:anchorId="560656B6" wp14:editId="4C396B71">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alibri Light" w:eastAsia="Times New Roman" w:hAnsi="Calibri Light" w:cs="Times New Roman"/>
                                  <w:sz w:val="48"/>
                                  <w:szCs w:val="48"/>
                                </w:rPr>
                                <w:id w:val="-1131474261"/>
                              </w:sdtPr>
                              <w:sdtEndPr/>
                              <w:sdtContent>
                                <w:p w:rsidR="001F1890" w:rsidRPr="001132F6" w:rsidRDefault="001132F6">
                                  <w:pPr>
                                    <w:jc w:val="center"/>
                                    <w:rPr>
                                      <w:rFonts w:ascii="Calibri Light" w:eastAsia="Times New Roman" w:hAnsi="Calibri Light" w:cs="Times New Roman"/>
                                      <w:sz w:val="72"/>
                                      <w:szCs w:val="72"/>
                                    </w:rPr>
                                  </w:pPr>
                                  <w:r w:rsidRPr="001132F6">
                                    <w:rPr>
                                      <w:rFonts w:eastAsia="Times New Roman"/>
                                    </w:rPr>
                                    <w:fldChar w:fldCharType="begin"/>
                                  </w:r>
                                  <w:r>
                                    <w:instrText>PAGE  \* MERGEFORMAT</w:instrText>
                                  </w:r>
                                  <w:r w:rsidRPr="001132F6">
                                    <w:rPr>
                                      <w:rFonts w:eastAsia="Times New Roman"/>
                                    </w:rPr>
                                    <w:fldChar w:fldCharType="separate"/>
                                  </w:r>
                                  <w:r w:rsidRPr="001132F6">
                                    <w:rPr>
                                      <w:rFonts w:ascii="Calibri Light" w:eastAsia="Times New Roman" w:hAnsi="Calibri Light" w:cs="Times New Roman"/>
                                      <w:noProof/>
                                      <w:sz w:val="48"/>
                                      <w:szCs w:val="48"/>
                                    </w:rPr>
                                    <w:t>4</w:t>
                                  </w:r>
                                  <w:r w:rsidRPr="001132F6">
                                    <w:rPr>
                                      <w:rFonts w:ascii="Calibri Light" w:eastAsia="Times New Roman" w:hAnsi="Calibri Light" w:cs="Times New Roman"/>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656B6" id="Rectángulo 9"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Calibri Light" w:eastAsia="Times New Roman" w:hAnsi="Calibri Light" w:cs="Times New Roman"/>
                            <w:sz w:val="48"/>
                            <w:szCs w:val="48"/>
                          </w:rPr>
                          <w:id w:val="-1131474261"/>
                        </w:sdtPr>
                        <w:sdtEndPr/>
                        <w:sdtContent>
                          <w:p w:rsidR="001F1890" w:rsidRPr="001132F6" w:rsidRDefault="001132F6">
                            <w:pPr>
                              <w:jc w:val="center"/>
                              <w:rPr>
                                <w:rFonts w:ascii="Calibri Light" w:eastAsia="Times New Roman" w:hAnsi="Calibri Light" w:cs="Times New Roman"/>
                                <w:sz w:val="72"/>
                                <w:szCs w:val="72"/>
                              </w:rPr>
                            </w:pPr>
                            <w:r w:rsidRPr="001132F6">
                              <w:rPr>
                                <w:rFonts w:eastAsia="Times New Roman"/>
                              </w:rPr>
                              <w:fldChar w:fldCharType="begin"/>
                            </w:r>
                            <w:r>
                              <w:instrText>PAGE  \* MERGEFORMAT</w:instrText>
                            </w:r>
                            <w:r w:rsidRPr="001132F6">
                              <w:rPr>
                                <w:rFonts w:eastAsia="Times New Roman"/>
                              </w:rPr>
                              <w:fldChar w:fldCharType="separate"/>
                            </w:r>
                            <w:r w:rsidRPr="001132F6">
                              <w:rPr>
                                <w:rFonts w:ascii="Calibri Light" w:eastAsia="Times New Roman" w:hAnsi="Calibri Light" w:cs="Times New Roman"/>
                                <w:noProof/>
                                <w:sz w:val="48"/>
                                <w:szCs w:val="48"/>
                              </w:rPr>
                              <w:t>4</w:t>
                            </w:r>
                            <w:r w:rsidRPr="001132F6">
                              <w:rPr>
                                <w:rFonts w:ascii="Calibri Light" w:eastAsia="Times New Roman" w:hAnsi="Calibri Light" w:cs="Times New Roman"/>
                                <w:sz w:val="48"/>
                                <w:szCs w:val="48"/>
                              </w:rPr>
                              <w:fldChar w:fldCharType="end"/>
                            </w:r>
                          </w:p>
                        </w:sdtContent>
                      </w:sdt>
                    </w:txbxContent>
                  </v:textbox>
                  <w10:wrap anchorx="margin" anchory="page"/>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9"/>
    <w:rsid w:val="001132F6"/>
    <w:rsid w:val="004A4095"/>
    <w:rsid w:val="00BC10EC"/>
    <w:rsid w:val="00DB75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86D52-C1B3-4943-8097-29D491AF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5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75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7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8318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Congreso de los Diputados</Company>
  <LinksUpToDate>false</LinksUpToDate>
  <CharactersWithSpaces>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Pagola Galardi</dc:creator>
  <cp:keywords/>
  <dc:description/>
  <cp:lastModifiedBy>Marta Pagola Galardi</cp:lastModifiedBy>
  <cp:revision>2</cp:revision>
  <dcterms:created xsi:type="dcterms:W3CDTF">2018-03-14T08:38:00Z</dcterms:created>
  <dcterms:modified xsi:type="dcterms:W3CDTF">2018-03-14T08:38:00Z</dcterms:modified>
</cp:coreProperties>
</file>